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F05E7" w14:textId="61E08214" w:rsidR="00C75614" w:rsidRPr="00724419" w:rsidRDefault="00C75614" w:rsidP="00C75614">
      <w:pPr>
        <w:tabs>
          <w:tab w:val="center" w:pos="4536"/>
          <w:tab w:val="right" w:pos="7938"/>
          <w:tab w:val="right" w:pos="9639"/>
        </w:tabs>
        <w:ind w:right="2" w:firstLineChars="0" w:firstLine="0"/>
        <w:rPr>
          <w:b/>
          <w:bCs/>
          <w:sz w:val="28"/>
        </w:rPr>
      </w:pPr>
      <w:r w:rsidRPr="00724419">
        <w:rPr>
          <w:b/>
          <w:bCs/>
          <w:sz w:val="28"/>
        </w:rPr>
        <w:t>3GPP TSG RAN WG1 #108-e</w:t>
      </w:r>
      <w:r w:rsidRPr="00724419">
        <w:rPr>
          <w:b/>
          <w:bCs/>
          <w:sz w:val="28"/>
        </w:rPr>
        <w:tab/>
      </w:r>
      <w:r w:rsidRPr="00724419">
        <w:rPr>
          <w:b/>
          <w:bCs/>
          <w:sz w:val="28"/>
        </w:rPr>
        <w:tab/>
      </w:r>
      <w:r w:rsidRPr="00724419">
        <w:rPr>
          <w:b/>
          <w:bCs/>
          <w:sz w:val="28"/>
        </w:rPr>
        <w:tab/>
      </w:r>
      <w:r w:rsidR="00230845" w:rsidRPr="00230845">
        <w:rPr>
          <w:b/>
          <w:bCs/>
          <w:sz w:val="28"/>
        </w:rPr>
        <w:t>R1-2202030</w:t>
      </w:r>
    </w:p>
    <w:p w14:paraId="2D22739E" w14:textId="77777777" w:rsidR="00C75614" w:rsidRPr="00724419" w:rsidRDefault="00C75614" w:rsidP="00C75614">
      <w:pPr>
        <w:tabs>
          <w:tab w:val="center" w:pos="4536"/>
          <w:tab w:val="right" w:pos="9072"/>
        </w:tabs>
        <w:ind w:firstLineChars="0" w:firstLine="0"/>
        <w:rPr>
          <w:rFonts w:eastAsia="等线"/>
          <w:b/>
          <w:bCs/>
          <w:sz w:val="28"/>
          <w:lang w:eastAsia="zh-CN"/>
        </w:rPr>
      </w:pPr>
      <w:r w:rsidRPr="00724419">
        <w:rPr>
          <w:rFonts w:eastAsia="MS Mincho"/>
          <w:b/>
          <w:bCs/>
          <w:sz w:val="28"/>
          <w:lang w:eastAsia="ja-JP"/>
        </w:rPr>
        <w:t>e-Meeting, February 21</w:t>
      </w:r>
      <w:r w:rsidRPr="00724419">
        <w:rPr>
          <w:rFonts w:eastAsia="MS Mincho"/>
          <w:b/>
          <w:bCs/>
          <w:sz w:val="28"/>
          <w:vertAlign w:val="superscript"/>
          <w:lang w:eastAsia="ja-JP"/>
        </w:rPr>
        <w:t>st</w:t>
      </w:r>
      <w:r w:rsidRPr="00724419">
        <w:rPr>
          <w:rFonts w:eastAsia="MS Mincho"/>
          <w:b/>
          <w:bCs/>
          <w:sz w:val="28"/>
          <w:lang w:eastAsia="ja-JP"/>
        </w:rPr>
        <w:t xml:space="preserve"> – March 3</w:t>
      </w:r>
      <w:r w:rsidRPr="00724419">
        <w:rPr>
          <w:rFonts w:eastAsia="MS Mincho"/>
          <w:b/>
          <w:bCs/>
          <w:sz w:val="28"/>
          <w:vertAlign w:val="superscript"/>
          <w:lang w:eastAsia="ja-JP"/>
        </w:rPr>
        <w:t>rd</w:t>
      </w:r>
      <w:r w:rsidRPr="00724419">
        <w:rPr>
          <w:rFonts w:eastAsia="MS Mincho"/>
          <w:b/>
          <w:bCs/>
          <w:sz w:val="28"/>
          <w:lang w:eastAsia="ja-JP"/>
        </w:rPr>
        <w:t>, 2022</w:t>
      </w:r>
    </w:p>
    <w:p w14:paraId="705F5AB1" w14:textId="3C6AAD50" w:rsidR="006C551E" w:rsidRPr="00A2057C" w:rsidRDefault="00BB7CCA" w:rsidP="00BB7CCA">
      <w:pPr>
        <w:ind w:firstLineChars="0" w:firstLine="0"/>
        <w:rPr>
          <w:rFonts w:ascii="Arial" w:eastAsia="等线" w:hAnsi="Arial" w:cs="Arial"/>
          <w:sz w:val="22"/>
          <w:lang w:eastAsia="zh-CN"/>
        </w:rPr>
      </w:pPr>
      <w:r w:rsidRPr="001D2F42">
        <w:rPr>
          <w:rFonts w:ascii="Arial" w:hAnsi="Arial" w:cs="Arial"/>
          <w:b/>
          <w:sz w:val="22"/>
          <w:lang w:eastAsia="zh-CN"/>
        </w:rPr>
        <w:t xml:space="preserve"> </w:t>
      </w:r>
      <w:r w:rsidR="006C551E" w:rsidRPr="001D2F42">
        <w:rPr>
          <w:rFonts w:ascii="Arial" w:hAnsi="Arial" w:cs="Arial"/>
          <w:b/>
          <w:sz w:val="22"/>
          <w:lang w:eastAsia="zh-CN"/>
        </w:rPr>
        <w:t>Agenda Item:</w:t>
      </w:r>
      <w:r w:rsidR="006C551E" w:rsidRPr="001D2F42">
        <w:rPr>
          <w:rFonts w:ascii="Arial" w:hAnsi="Arial" w:cs="Arial"/>
          <w:sz w:val="22"/>
          <w:lang w:eastAsia="zh-CN"/>
        </w:rPr>
        <w:tab/>
      </w:r>
      <w:r w:rsidR="006C551E">
        <w:rPr>
          <w:rFonts w:ascii="Arial" w:hAnsi="Arial" w:cs="Arial"/>
          <w:sz w:val="22"/>
          <w:lang w:eastAsia="zh-CN"/>
        </w:rPr>
        <w:tab/>
      </w:r>
      <w:r w:rsidR="002C68BD">
        <w:rPr>
          <w:rFonts w:ascii="Arial" w:hAnsi="Arial" w:cs="Arial"/>
          <w:sz w:val="22"/>
        </w:rPr>
        <w:t>8.</w:t>
      </w:r>
      <w:r w:rsidR="009B678F">
        <w:rPr>
          <w:rFonts w:ascii="Arial" w:hAnsi="Arial" w:cs="Arial"/>
          <w:sz w:val="22"/>
        </w:rPr>
        <w:t>8</w:t>
      </w:r>
      <w:r w:rsidR="002C68BD">
        <w:rPr>
          <w:rFonts w:ascii="Arial" w:hAnsi="Arial" w:cs="Arial"/>
          <w:sz w:val="22"/>
        </w:rPr>
        <w:t>.</w:t>
      </w:r>
      <w:r w:rsidR="00A17EEF">
        <w:rPr>
          <w:rFonts w:ascii="Arial" w:eastAsia="等线" w:hAnsi="Arial" w:cs="Arial" w:hint="eastAsia"/>
          <w:sz w:val="22"/>
          <w:lang w:eastAsia="zh-CN"/>
        </w:rPr>
        <w:t>3</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7E53256E"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FF3FA4" w:rsidRPr="00FF3FA4">
        <w:rPr>
          <w:rFonts w:ascii="Arial" w:hAnsi="Arial" w:cs="Arial"/>
          <w:color w:val="000000"/>
          <w:sz w:val="22"/>
          <w:szCs w:val="22"/>
        </w:rPr>
        <w:t>Type A PUSCH repetitions for Msg3</w:t>
      </w:r>
      <w:r w:rsidR="00022DF5">
        <w:rPr>
          <w:rFonts w:ascii="Arial" w:hAnsi="Arial" w:cs="Arial"/>
          <w:sz w:val="22"/>
          <w:lang w:eastAsia="zh-CN"/>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163C2FBF" w14:textId="7857FAB7" w:rsidR="00B27BD2" w:rsidRPr="009A3390" w:rsidRDefault="00543704" w:rsidP="00543704">
      <w:pPr>
        <w:spacing w:after="0"/>
        <w:ind w:firstLineChars="50" w:firstLine="100"/>
        <w:rPr>
          <w:rFonts w:eastAsia="Times New Roman"/>
          <w:lang w:val="en-GB"/>
        </w:rPr>
      </w:pPr>
      <w:bookmarkStart w:id="0" w:name="_Hlk22834419"/>
      <w:r>
        <w:rPr>
          <w:rFonts w:eastAsia="等线" w:hint="eastAsia"/>
          <w:lang w:val="en-GB" w:eastAsia="zh-CN"/>
        </w:rPr>
        <w:t>T</w:t>
      </w:r>
      <w:r w:rsidRPr="00FF3FA4">
        <w:rPr>
          <w:rFonts w:eastAsia="等线"/>
          <w:lang w:val="en-GB" w:eastAsia="zh-CN"/>
        </w:rPr>
        <w:t>ype A PUSCH repetitions for Msg3</w:t>
      </w:r>
      <w:r w:rsidR="0041565C">
        <w:rPr>
          <w:rFonts w:eastAsia="等线" w:hint="eastAsia"/>
          <w:lang w:val="en-GB" w:eastAsia="zh-CN"/>
        </w:rPr>
        <w:t xml:space="preserve"> </w:t>
      </w:r>
      <w:r>
        <w:t>for NR coverage enhancement was discussed in RAN1#107</w:t>
      </w:r>
      <w:r w:rsidR="002371B5">
        <w:t>b</w:t>
      </w:r>
      <w:r>
        <w:t>-e [1] and relevant agreements and working assumptions are made.</w:t>
      </w:r>
      <w:r>
        <w:rPr>
          <w:rFonts w:eastAsia="等线"/>
          <w:lang w:eastAsia="zh-CN"/>
        </w:rPr>
        <w:t xml:space="preserve"> </w:t>
      </w:r>
      <w:bookmarkEnd w:id="0"/>
      <w:r w:rsidR="005639A5" w:rsidRPr="009A3390">
        <w:rPr>
          <w:rFonts w:eastAsia="Times New Roman"/>
          <w:lang w:val="en-GB"/>
        </w:rPr>
        <w:t>This contri</w:t>
      </w:r>
      <w:r w:rsidR="00DC2717" w:rsidRPr="009A3390">
        <w:rPr>
          <w:rFonts w:eastAsia="Times New Roman"/>
          <w:lang w:val="en-GB"/>
        </w:rPr>
        <w:t xml:space="preserve">bution </w:t>
      </w:r>
      <w:r w:rsidR="00B30E86" w:rsidRPr="009A3390">
        <w:rPr>
          <w:rFonts w:eastAsia="Times New Roman"/>
          <w:lang w:val="en-GB"/>
        </w:rPr>
        <w:t>discusses</w:t>
      </w:r>
      <w:r w:rsidR="005D25D2" w:rsidRPr="009A3390">
        <w:rPr>
          <w:rFonts w:eastAsia="Times New Roman" w:hint="eastAsia"/>
          <w:lang w:val="en-GB"/>
        </w:rPr>
        <w:t xml:space="preserve"> the </w:t>
      </w:r>
      <w:r w:rsidR="000D3731">
        <w:rPr>
          <w:rFonts w:eastAsia="等线" w:hint="eastAsia"/>
          <w:lang w:val="en-GB" w:eastAsia="zh-CN"/>
        </w:rPr>
        <w:t xml:space="preserve">aspects related to the </w:t>
      </w:r>
      <w:r w:rsidR="005D25D2" w:rsidRPr="009A3390">
        <w:rPr>
          <w:rFonts w:eastAsia="Times New Roman"/>
          <w:lang w:val="en-GB"/>
        </w:rPr>
        <w:t>enhancement</w:t>
      </w:r>
      <w:r w:rsidR="005D25D2" w:rsidRPr="009A3390">
        <w:rPr>
          <w:rFonts w:eastAsia="Times New Roman" w:hint="eastAsia"/>
          <w:lang w:val="en-GB"/>
        </w:rPr>
        <w:t xml:space="preserve">s </w:t>
      </w:r>
      <w:r w:rsidR="00FF3FA4">
        <w:rPr>
          <w:rFonts w:eastAsia="等线" w:hint="eastAsia"/>
          <w:lang w:val="en-GB" w:eastAsia="zh-CN"/>
        </w:rPr>
        <w:t xml:space="preserve">for </w:t>
      </w:r>
      <w:r w:rsidR="00177EB2">
        <w:rPr>
          <w:rFonts w:eastAsia="等线" w:hint="eastAsia"/>
          <w:lang w:val="en-GB" w:eastAsia="zh-CN"/>
        </w:rPr>
        <w:t>t</w:t>
      </w:r>
      <w:r w:rsidR="00FF3FA4" w:rsidRPr="00FF3FA4">
        <w:rPr>
          <w:rFonts w:eastAsia="等线"/>
          <w:lang w:val="en-GB" w:eastAsia="zh-CN"/>
        </w:rPr>
        <w:t>ype A PUSCH repetitions for Msg3</w:t>
      </w:r>
      <w:r w:rsidR="00641EDC" w:rsidRPr="009A3390">
        <w:rPr>
          <w:rFonts w:eastAsia="Times New Roman" w:hint="eastAsia"/>
          <w:lang w:val="en-GB"/>
        </w:rPr>
        <w:t>.</w:t>
      </w:r>
    </w:p>
    <w:p w14:paraId="1E00608C" w14:textId="296F84BE" w:rsidR="00A30569" w:rsidRDefault="009A3390" w:rsidP="00D10646">
      <w:pPr>
        <w:pStyle w:val="Heading1"/>
        <w:rPr>
          <w:rFonts w:eastAsia="等线"/>
          <w:lang w:eastAsia="zh-CN"/>
        </w:rPr>
      </w:pPr>
      <w:r>
        <w:rPr>
          <w:rFonts w:eastAsia="等线" w:hint="eastAsia"/>
          <w:lang w:eastAsia="zh-CN"/>
        </w:rPr>
        <w:t>Discussion</w:t>
      </w:r>
    </w:p>
    <w:p w14:paraId="255B5CDD" w14:textId="17A1D594" w:rsidR="003E033C" w:rsidRPr="003E033C" w:rsidRDefault="003E033C" w:rsidP="003E033C">
      <w:pPr>
        <w:pStyle w:val="Heading2"/>
        <w:tabs>
          <w:tab w:val="clear" w:pos="5113"/>
          <w:tab w:val="num" w:pos="709"/>
        </w:tabs>
        <w:spacing w:before="120" w:after="120"/>
        <w:ind w:left="709" w:hanging="709"/>
        <w:rPr>
          <w:rFonts w:eastAsia="等线"/>
          <w:lang w:eastAsia="zh-CN"/>
        </w:rPr>
      </w:pPr>
      <w:r>
        <w:rPr>
          <w:rFonts w:eastAsia="等线"/>
          <w:lang w:eastAsia="zh-CN"/>
        </w:rPr>
        <w:t>B</w:t>
      </w:r>
      <w:r>
        <w:rPr>
          <w:rFonts w:eastAsia="等线" w:hint="eastAsia"/>
          <w:lang w:eastAsia="zh-CN"/>
        </w:rPr>
        <w:t>eam determination</w:t>
      </w:r>
    </w:p>
    <w:p w14:paraId="7B02EC1F" w14:textId="78C00A87" w:rsidR="008C7DA2" w:rsidRDefault="008C7DA2" w:rsidP="000C6366">
      <w:pPr>
        <w:spacing w:before="120" w:after="120"/>
        <w:rPr>
          <w:rFonts w:eastAsia="等线"/>
          <w:lang w:eastAsia="zh-CN"/>
        </w:rPr>
      </w:pPr>
      <w:r>
        <w:rPr>
          <w:rFonts w:eastAsia="等线"/>
          <w:lang w:eastAsia="zh-CN"/>
        </w:rPr>
        <w:t>In last meeting, we have following conclusion:</w:t>
      </w:r>
    </w:p>
    <w:p w14:paraId="7A60DA8B" w14:textId="70AD1049" w:rsidR="008C7DA2" w:rsidRDefault="008C7DA2" w:rsidP="000C6366">
      <w:pPr>
        <w:spacing w:before="120" w:after="120"/>
        <w:rPr>
          <w:rFonts w:eastAsia="等线"/>
          <w:lang w:eastAsia="zh-CN"/>
        </w:rPr>
      </w:pPr>
    </w:p>
    <w:p w14:paraId="54608F91" w14:textId="77777777" w:rsidR="008C7DA2" w:rsidRDefault="008C7DA2" w:rsidP="008C7DA2">
      <w:pPr>
        <w:rPr>
          <w:u w:val="single"/>
          <w:lang w:eastAsia="zh-CN"/>
        </w:rPr>
      </w:pPr>
      <w:r>
        <w:rPr>
          <w:u w:val="single"/>
          <w:lang w:eastAsia="zh-CN"/>
        </w:rPr>
        <w:t xml:space="preserve">Conclusion </w:t>
      </w:r>
    </w:p>
    <w:p w14:paraId="17708E1C" w14:textId="77777777" w:rsidR="008C7DA2" w:rsidRDefault="008C7DA2" w:rsidP="008C7DA2">
      <w:pPr>
        <w:pStyle w:val="ListParagraph"/>
        <w:numPr>
          <w:ilvl w:val="0"/>
          <w:numId w:val="30"/>
        </w:numPr>
        <w:overflowPunct w:val="0"/>
        <w:autoSpaceDE w:val="0"/>
        <w:autoSpaceDN w:val="0"/>
        <w:adjustRightInd w:val="0"/>
        <w:spacing w:before="0" w:after="180" w:line="240" w:lineRule="auto"/>
        <w:ind w:firstLineChars="0"/>
        <w:contextualSpacing/>
        <w:jc w:val="left"/>
      </w:pPr>
      <w:r>
        <w:t>Same Tx beam is applied for all repetitions of Msg3 initial transmission scheduled by a RAR UL grant.</w:t>
      </w:r>
    </w:p>
    <w:p w14:paraId="5408993E" w14:textId="77777777" w:rsidR="008C7DA2" w:rsidRDefault="008C7DA2" w:rsidP="008C7DA2">
      <w:pPr>
        <w:pStyle w:val="ListParagraph"/>
        <w:numPr>
          <w:ilvl w:val="1"/>
          <w:numId w:val="30"/>
        </w:numPr>
        <w:overflowPunct w:val="0"/>
        <w:autoSpaceDE w:val="0"/>
        <w:autoSpaceDN w:val="0"/>
        <w:adjustRightInd w:val="0"/>
        <w:spacing w:before="0" w:after="180" w:line="240" w:lineRule="auto"/>
        <w:ind w:firstLineChars="0"/>
        <w:contextualSpacing/>
        <w:jc w:val="left"/>
      </w:pPr>
      <w:r>
        <w:t xml:space="preserve">It is up to UE implementation how the Tx beam forms. </w:t>
      </w:r>
    </w:p>
    <w:p w14:paraId="68EBCDE4" w14:textId="77777777" w:rsidR="008C7DA2" w:rsidRDefault="008C7DA2" w:rsidP="008C7DA2">
      <w:pPr>
        <w:pStyle w:val="ListParagraph"/>
        <w:numPr>
          <w:ilvl w:val="0"/>
          <w:numId w:val="30"/>
        </w:numPr>
        <w:overflowPunct w:val="0"/>
        <w:autoSpaceDE w:val="0"/>
        <w:autoSpaceDN w:val="0"/>
        <w:adjustRightInd w:val="0"/>
        <w:spacing w:before="0" w:after="180" w:line="240" w:lineRule="auto"/>
        <w:ind w:firstLineChars="0"/>
        <w:contextualSpacing/>
        <w:jc w:val="left"/>
      </w:pPr>
      <w:r>
        <w:t>Same Tx beam is applied for all repetitions of Msg3 re-transmission scheduled by a DCI scrambled with TC-RNTI.</w:t>
      </w:r>
    </w:p>
    <w:p w14:paraId="39469306" w14:textId="77777777" w:rsidR="008C7DA2" w:rsidRDefault="008C7DA2" w:rsidP="008C7DA2">
      <w:pPr>
        <w:pStyle w:val="ListParagraph"/>
        <w:numPr>
          <w:ilvl w:val="1"/>
          <w:numId w:val="30"/>
        </w:numPr>
        <w:overflowPunct w:val="0"/>
        <w:autoSpaceDE w:val="0"/>
        <w:autoSpaceDN w:val="0"/>
        <w:adjustRightInd w:val="0"/>
        <w:spacing w:before="0" w:after="180" w:line="240" w:lineRule="auto"/>
        <w:ind w:firstLineChars="0"/>
        <w:contextualSpacing/>
        <w:jc w:val="left"/>
      </w:pPr>
      <w:r>
        <w:t xml:space="preserve">It is up to UE implementation how the Tx beam forms. </w:t>
      </w:r>
    </w:p>
    <w:p w14:paraId="3A56C239" w14:textId="77777777" w:rsidR="008C7DA2" w:rsidRPr="008C7DA2" w:rsidRDefault="008C7DA2" w:rsidP="000C6366">
      <w:pPr>
        <w:spacing w:before="120" w:after="120"/>
        <w:rPr>
          <w:rFonts w:eastAsia="等线"/>
          <w:lang w:eastAsia="zh-CN"/>
        </w:rPr>
      </w:pPr>
    </w:p>
    <w:p w14:paraId="5D178BCF" w14:textId="6A141CD1" w:rsidR="008C7DA2" w:rsidRDefault="00F130E1" w:rsidP="000C6366">
      <w:pPr>
        <w:spacing w:before="120" w:after="120"/>
        <w:rPr>
          <w:rFonts w:eastAsia="等线"/>
          <w:lang w:eastAsia="zh-CN"/>
        </w:rPr>
      </w:pPr>
      <w:r>
        <w:rPr>
          <w:rFonts w:eastAsia="等线"/>
          <w:lang w:eastAsia="zh-CN"/>
        </w:rPr>
        <w:t xml:space="preserve">In our view, the above “conclusion” gives the clear limitation on UE implementation, i.e., prevent UE to do beam sweeping among the repetitions in one PUSCH transmission. Thus, it should be captured in the spec, otherwise, there will be no clue for this limitation. </w:t>
      </w:r>
    </w:p>
    <w:p w14:paraId="20A27D28" w14:textId="0CB6ABFA" w:rsidR="00F130E1" w:rsidRDefault="00F130E1" w:rsidP="000C6366">
      <w:pPr>
        <w:spacing w:before="120" w:after="120"/>
        <w:rPr>
          <w:rFonts w:eastAsia="等线"/>
          <w:lang w:eastAsia="zh-CN"/>
        </w:rPr>
      </w:pPr>
      <w:r>
        <w:rPr>
          <w:rFonts w:eastAsia="等线"/>
          <w:lang w:eastAsia="zh-CN"/>
        </w:rPr>
        <w:t>The motivation on this same beam requirement is also discussed before.</w:t>
      </w:r>
      <w:r w:rsidR="00741B55">
        <w:rPr>
          <w:rFonts w:eastAsia="等线"/>
          <w:lang w:eastAsia="zh-CN"/>
        </w:rPr>
        <w:t xml:space="preserve"> Without having such limitation, UE do beam changes among repetitions in one PUSCH transmission, the reception of the PUSCH at </w:t>
      </w:r>
      <w:proofErr w:type="spellStart"/>
      <w:r w:rsidR="00741B55">
        <w:rPr>
          <w:rFonts w:eastAsia="等线"/>
          <w:lang w:eastAsia="zh-CN"/>
        </w:rPr>
        <w:t>gNB</w:t>
      </w:r>
      <w:proofErr w:type="spellEnd"/>
      <w:r w:rsidR="00741B55">
        <w:rPr>
          <w:rFonts w:eastAsia="等线"/>
          <w:lang w:eastAsia="zh-CN"/>
        </w:rPr>
        <w:t xml:space="preserve"> will be degraded thus it will jeopardize the effect of the intention of having msg3 repetition.</w:t>
      </w:r>
    </w:p>
    <w:p w14:paraId="56F04852" w14:textId="0E5DCE95" w:rsidR="00741B55" w:rsidRPr="00741B55" w:rsidRDefault="00741B55" w:rsidP="000C6366">
      <w:pPr>
        <w:spacing w:before="120" w:after="120"/>
        <w:rPr>
          <w:rFonts w:eastAsia="等线"/>
          <w:b/>
          <w:bCs/>
          <w:i/>
          <w:iCs/>
          <w:lang w:eastAsia="zh-CN"/>
        </w:rPr>
      </w:pPr>
      <w:r w:rsidRPr="00741B55">
        <w:rPr>
          <w:rFonts w:eastAsia="等线"/>
          <w:b/>
          <w:bCs/>
          <w:i/>
          <w:iCs/>
          <w:lang w:eastAsia="zh-CN"/>
        </w:rPr>
        <w:t>Proposal 1: the conclusion on same beam for repetition should be specified. And the following TP is adopted:</w:t>
      </w:r>
    </w:p>
    <w:p w14:paraId="3FCAE40C" w14:textId="7B4B6830" w:rsidR="00741B55" w:rsidRPr="007166F1" w:rsidRDefault="007166F1" w:rsidP="000C6366">
      <w:pPr>
        <w:spacing w:before="120" w:after="120"/>
        <w:rPr>
          <w:rFonts w:eastAsia="等线"/>
          <w:b/>
          <w:bCs/>
          <w:lang w:eastAsia="zh-CN"/>
        </w:rPr>
      </w:pPr>
      <w:r w:rsidRPr="007166F1">
        <w:rPr>
          <w:rFonts w:eastAsia="等线" w:hint="eastAsia"/>
          <w:b/>
          <w:bCs/>
          <w:lang w:eastAsia="zh-CN"/>
        </w:rPr>
        <w:t>S</w:t>
      </w:r>
      <w:r w:rsidRPr="007166F1">
        <w:rPr>
          <w:rFonts w:eastAsia="等线"/>
          <w:b/>
          <w:bCs/>
          <w:lang w:eastAsia="zh-CN"/>
        </w:rPr>
        <w:t>ection 8.3, TS38.213,</w:t>
      </w:r>
    </w:p>
    <w:p w14:paraId="16E8E856" w14:textId="4B1E6D85" w:rsidR="007166F1" w:rsidRDefault="007166F1" w:rsidP="000C6366">
      <w:pPr>
        <w:spacing w:before="120" w:after="120"/>
        <w:rPr>
          <w:rFonts w:eastAsia="等线"/>
          <w:lang w:eastAsia="zh-CN"/>
        </w:rPr>
      </w:pPr>
      <w:r>
        <w:rPr>
          <w:rFonts w:eastAsia="等线" w:hint="eastAsia"/>
          <w:lang w:eastAsia="zh-CN"/>
        </w:rPr>
        <w:t>&lt;</w:t>
      </w:r>
      <w:r>
        <w:rPr>
          <w:rFonts w:eastAsia="等线"/>
          <w:lang w:eastAsia="zh-CN"/>
        </w:rPr>
        <w:t>omitted text&gt;</w:t>
      </w:r>
    </w:p>
    <w:p w14:paraId="6321904D" w14:textId="78A3B5CF" w:rsidR="007166F1" w:rsidRDefault="007166F1" w:rsidP="000C6366">
      <w:pPr>
        <w:spacing w:before="120" w:after="120"/>
        <w:rPr>
          <w:rFonts w:eastAsia="等线"/>
          <w:lang w:eastAsia="zh-CN"/>
        </w:rPr>
      </w:pPr>
      <w:r>
        <w:t>The</w:t>
      </w:r>
      <w:r w:rsidRPr="005F7DE3">
        <w:t xml:space="preserve"> UE </w:t>
      </w:r>
      <w:r>
        <w:t>transmits</w:t>
      </w:r>
      <w:r w:rsidRPr="005F7DE3">
        <w:t xml:space="preserve"> </w:t>
      </w:r>
      <w:r>
        <w:t>the</w:t>
      </w:r>
      <w:r w:rsidRPr="005F7DE3">
        <w:t xml:space="preserve"> PUSCH over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slots</w:t>
      </w:r>
      <w:r>
        <w:t xml:space="preserve"> </w:t>
      </w:r>
      <w:r w:rsidRPr="007166F1">
        <w:rPr>
          <w:color w:val="FF0000"/>
        </w:rPr>
        <w:t>with same spatial filter</w:t>
      </w:r>
      <w:r w:rsidR="00941842" w:rsidRPr="00941842">
        <w:rPr>
          <w:color w:val="FF0000"/>
        </w:rPr>
        <w:t xml:space="preserve"> </w:t>
      </w:r>
      <w:r w:rsidR="00941842">
        <w:rPr>
          <w:color w:val="FF0000"/>
        </w:rPr>
        <w:t>determined by UE implementation</w:t>
      </w:r>
      <w:r>
        <w:t>.</w:t>
      </w:r>
    </w:p>
    <w:p w14:paraId="169C7A52" w14:textId="77777777" w:rsidR="007166F1" w:rsidRDefault="007166F1" w:rsidP="007166F1">
      <w:pPr>
        <w:spacing w:before="120" w:after="120"/>
        <w:rPr>
          <w:rFonts w:eastAsia="等线"/>
          <w:lang w:eastAsia="zh-CN"/>
        </w:rPr>
      </w:pPr>
      <w:r>
        <w:rPr>
          <w:rFonts w:eastAsia="等线" w:hint="eastAsia"/>
          <w:lang w:eastAsia="zh-CN"/>
        </w:rPr>
        <w:t>&lt;</w:t>
      </w:r>
      <w:r>
        <w:rPr>
          <w:rFonts w:eastAsia="等线"/>
          <w:lang w:eastAsia="zh-CN"/>
        </w:rPr>
        <w:t>omitted text&gt;</w:t>
      </w:r>
    </w:p>
    <w:p w14:paraId="352558AD" w14:textId="74C7B4A5" w:rsidR="008C7DA2" w:rsidRDefault="008C7DA2" w:rsidP="00BB71EA">
      <w:pPr>
        <w:rPr>
          <w:rFonts w:eastAsia="等线"/>
          <w:b/>
          <w:i/>
          <w:lang w:eastAsia="zh-CN"/>
        </w:rPr>
      </w:pPr>
    </w:p>
    <w:p w14:paraId="2C6A08F1" w14:textId="0CAB892F" w:rsidR="008C7DA2" w:rsidRDefault="008C7DA2" w:rsidP="008C7DA2">
      <w:pPr>
        <w:pStyle w:val="Heading2"/>
        <w:tabs>
          <w:tab w:val="clear" w:pos="5113"/>
          <w:tab w:val="num" w:pos="709"/>
        </w:tabs>
        <w:spacing w:before="120" w:after="120"/>
        <w:ind w:left="709" w:hanging="709"/>
        <w:rPr>
          <w:rFonts w:eastAsia="等线"/>
          <w:lang w:eastAsia="zh-CN"/>
        </w:rPr>
      </w:pPr>
      <w:r w:rsidRPr="008C7DA2">
        <w:rPr>
          <w:rFonts w:eastAsia="等线" w:hint="eastAsia"/>
          <w:lang w:eastAsia="zh-CN"/>
        </w:rPr>
        <w:t>R</w:t>
      </w:r>
      <w:r w:rsidRPr="008C7DA2">
        <w:rPr>
          <w:rFonts w:eastAsia="等线"/>
          <w:lang w:eastAsia="zh-CN"/>
        </w:rPr>
        <w:t>epetition for CFRA</w:t>
      </w:r>
    </w:p>
    <w:p w14:paraId="2BBA7996" w14:textId="5243AEA9" w:rsidR="008C7DA2" w:rsidRDefault="00F958D4" w:rsidP="008C7DA2">
      <w:pPr>
        <w:rPr>
          <w:rFonts w:eastAsia="等线"/>
          <w:lang w:val="en-GB" w:eastAsia="zh-CN"/>
        </w:rPr>
      </w:pPr>
      <w:r>
        <w:rPr>
          <w:rFonts w:eastAsia="等线"/>
          <w:lang w:val="en-GB" w:eastAsia="zh-CN"/>
        </w:rPr>
        <w:t>In previous meetings, we have following working assumption:</w:t>
      </w:r>
    </w:p>
    <w:p w14:paraId="79E3D98D" w14:textId="0396208E" w:rsidR="00F958D4" w:rsidRDefault="00F958D4" w:rsidP="00F958D4">
      <w:pPr>
        <w:rPr>
          <w:rFonts w:ascii="New York" w:eastAsia="宋体" w:hAnsi="New York"/>
          <w:lang w:eastAsia="zh-CN"/>
        </w:rPr>
      </w:pPr>
      <w:r>
        <w:rPr>
          <w:noProof/>
        </w:rPr>
        <w:lastRenderedPageBreak/>
        <mc:AlternateContent>
          <mc:Choice Requires="wps">
            <w:drawing>
              <wp:anchor distT="0" distB="0" distL="114300" distR="114300" simplePos="0" relativeHeight="251659264" behindDoc="0" locked="0" layoutInCell="1" allowOverlap="1" wp14:anchorId="316BA7E0" wp14:editId="0A141060">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A5AE4F1" w14:textId="77777777" w:rsidR="00F958D4" w:rsidRDefault="00F958D4" w:rsidP="00F958D4">
                            <w:pPr>
                              <w:spacing w:line="280" w:lineRule="atLeast"/>
                              <w:rPr>
                                <w:rFonts w:ascii="New York" w:hAnsi="New York"/>
                                <w:lang w:eastAsia="zh-CN"/>
                              </w:rPr>
                            </w:pPr>
                            <w:r>
                              <w:rPr>
                                <w:rFonts w:ascii="New York" w:hAnsi="New York" w:hint="eastAsia"/>
                                <w:highlight w:val="darkYellow"/>
                              </w:rPr>
                              <w:t xml:space="preserve">Working </w:t>
                            </w:r>
                            <w:proofErr w:type="gramStart"/>
                            <w:r>
                              <w:rPr>
                                <w:rFonts w:ascii="New York" w:hAnsi="New York" w:hint="eastAsia"/>
                                <w:highlight w:val="darkYellow"/>
                              </w:rPr>
                              <w:t>assumption </w:t>
                            </w:r>
                            <w:r>
                              <w:rPr>
                                <w:rFonts w:ascii="New York" w:hAnsi="New York" w:hint="eastAsia"/>
                                <w:highlight w:val="darkYellow"/>
                                <w:lang w:eastAsia="zh-CN"/>
                              </w:rPr>
                              <w:t>:</w:t>
                            </w:r>
                            <w:proofErr w:type="gramEnd"/>
                            <w:r>
                              <w:rPr>
                                <w:rFonts w:ascii="New York" w:hAnsi="New York" w:hint="eastAsia"/>
                                <w:highlight w:val="darkYellow"/>
                                <w:lang w:eastAsia="zh-CN"/>
                              </w:rPr>
                              <w:t xml:space="preserve"> </w:t>
                            </w:r>
                            <w:r>
                              <w:rPr>
                                <w:rFonts w:ascii="New York" w:hAnsi="New York"/>
                                <w:lang w:eastAsia="zh-CN"/>
                              </w:rPr>
                              <w:t>s</w:t>
                            </w:r>
                            <w:r>
                              <w:rPr>
                                <w:rFonts w:ascii="New York" w:hAnsi="New York" w:hint="eastAsia"/>
                                <w:lang w:eastAsia="zh-CN"/>
                              </w:rPr>
                              <w:t xml:space="preserve">upport repetition for a PUSCH scheduled by RAR UL grant, including both Msg3 PUSCH and CFRA PUSCH. </w:t>
                            </w:r>
                          </w:p>
                          <w:p w14:paraId="0C0DE83E" w14:textId="77777777" w:rsidR="00F958D4" w:rsidRDefault="00F958D4" w:rsidP="00F958D4">
                            <w:pPr>
                              <w:numPr>
                                <w:ilvl w:val="1"/>
                                <w:numId w:val="31"/>
                              </w:numPr>
                              <w:spacing w:before="0" w:after="180" w:line="280" w:lineRule="atLeast"/>
                              <w:ind w:firstLineChars="0" w:firstLine="200"/>
                              <w:rPr>
                                <w:rFonts w:ascii="New York" w:hAnsi="New York"/>
                                <w:lang w:eastAsia="zh-CN"/>
                              </w:rPr>
                            </w:pPr>
                            <w:r>
                              <w:rPr>
                                <w:rFonts w:ascii="New York" w:hAnsi="New York" w:hint="eastAsia"/>
                                <w:lang w:eastAsia="zh-CN"/>
                              </w:rPr>
                              <w:t>Use the same mechanism of Msg3 PUSCH repetition, when applicable, for CFRA PUSCH</w:t>
                            </w:r>
                            <w:r>
                              <w:rPr>
                                <w:rFonts w:ascii="New York" w:hAnsi="New York"/>
                                <w:lang w:eastAsia="zh-CN"/>
                              </w:rPr>
                              <w:t xml:space="preserve"> with repetitions</w:t>
                            </w:r>
                            <w:r>
                              <w:rPr>
                                <w:rFonts w:ascii="New York" w:hAnsi="New York" w:hint="eastAsia"/>
                                <w:lang w:eastAsia="zh-CN"/>
                              </w:rPr>
                              <w:t xml:space="preserve">. </w:t>
                            </w:r>
                          </w:p>
                          <w:p w14:paraId="0C933B37" w14:textId="77777777" w:rsidR="00F958D4" w:rsidRDefault="00F958D4" w:rsidP="00F958D4">
                            <w:pPr>
                              <w:numPr>
                                <w:ilvl w:val="2"/>
                                <w:numId w:val="31"/>
                              </w:numPr>
                              <w:tabs>
                                <w:tab w:val="clear" w:pos="1260"/>
                                <w:tab w:val="left" w:pos="840"/>
                              </w:tabs>
                              <w:spacing w:before="0" w:after="180" w:line="280" w:lineRule="atLeast"/>
                              <w:ind w:firstLineChars="0" w:firstLine="200"/>
                              <w:rPr>
                                <w:rFonts w:ascii="New York" w:hAnsi="New York"/>
                                <w:lang w:eastAsia="zh-CN"/>
                              </w:rPr>
                            </w:pPr>
                            <w:r>
                              <w:rPr>
                                <w:rFonts w:ascii="New York" w:hAnsi="New York" w:hint="eastAsia"/>
                                <w:lang w:eastAsia="zh-CN"/>
                              </w:rPr>
                              <w:t xml:space="preserve">No separate </w:t>
                            </w:r>
                            <w:r>
                              <w:rPr>
                                <w:rFonts w:ascii="New York" w:eastAsiaTheme="minorEastAsia" w:hAnsi="New York"/>
                                <w:lang w:eastAsia="zh-CN"/>
                              </w:rPr>
                              <w:t>CFRA preamble</w:t>
                            </w:r>
                            <w:r>
                              <w:rPr>
                                <w:rFonts w:ascii="New York" w:eastAsiaTheme="minorEastAsia" w:hAnsi="New York" w:hint="eastAsia"/>
                                <w:lang w:eastAsia="zh-CN"/>
                              </w:rPr>
                              <w:t>/RO</w:t>
                            </w:r>
                            <w:r>
                              <w:rPr>
                                <w:rFonts w:ascii="New York" w:eastAsiaTheme="minorEastAsia" w:hAnsi="New York"/>
                                <w:lang w:eastAsia="zh-CN"/>
                              </w:rPr>
                              <w:t xml:space="preserve"> </w:t>
                            </w:r>
                            <w:r>
                              <w:rPr>
                                <w:rFonts w:ascii="New York" w:eastAsiaTheme="minorEastAsia" w:hAnsi="New York" w:hint="eastAsia"/>
                                <w:lang w:eastAsia="zh-CN"/>
                              </w:rPr>
                              <w:t xml:space="preserve">for repetition of CFRA PUSCH </w:t>
                            </w:r>
                            <w:r>
                              <w:rPr>
                                <w:rFonts w:ascii="New York" w:eastAsiaTheme="minorEastAsia" w:hAnsi="New York"/>
                                <w:lang w:eastAsia="zh-CN"/>
                              </w:rPr>
                              <w:t xml:space="preserve">is </w:t>
                            </w:r>
                            <w:r>
                              <w:rPr>
                                <w:rFonts w:ascii="New York" w:eastAsiaTheme="minorEastAsia" w:hAnsi="New York" w:hint="eastAsia"/>
                                <w:lang w:eastAsia="zh-CN"/>
                              </w:rPr>
                              <w:t xml:space="preserve">introduced. </w:t>
                            </w:r>
                          </w:p>
                          <w:p w14:paraId="0753524C" w14:textId="77777777" w:rsidR="00F958D4" w:rsidRDefault="00F958D4" w:rsidP="00F958D4">
                            <w:pPr>
                              <w:numPr>
                                <w:ilvl w:val="2"/>
                                <w:numId w:val="31"/>
                              </w:numPr>
                              <w:tabs>
                                <w:tab w:val="clear" w:pos="1260"/>
                                <w:tab w:val="left" w:pos="840"/>
                              </w:tabs>
                              <w:spacing w:before="0" w:after="180" w:line="280" w:lineRule="atLeast"/>
                              <w:ind w:firstLineChars="0" w:firstLine="200"/>
                              <w:rPr>
                                <w:rFonts w:ascii="New York" w:hAnsi="New York"/>
                                <w:lang w:eastAsia="zh-CN"/>
                              </w:rPr>
                            </w:pPr>
                            <w:r>
                              <w:rPr>
                                <w:rFonts w:ascii="New York" w:hAnsi="New York" w:hint="eastAsia"/>
                                <w:lang w:eastAsia="zh-CN"/>
                              </w:rPr>
                              <w:t xml:space="preserve">No additional </w:t>
                            </w:r>
                            <w:r>
                              <w:rPr>
                                <w:rFonts w:ascii="New York" w:eastAsia="等线" w:hAnsi="New York"/>
                                <w:kern w:val="2"/>
                                <w:szCs w:val="21"/>
                                <w:lang w:eastAsia="zh-CN"/>
                              </w:rPr>
                              <w:t xml:space="preserve">optimization specific for CFRA </w:t>
                            </w:r>
                            <w:r>
                              <w:rPr>
                                <w:rFonts w:ascii="New York" w:eastAsia="等线" w:hAnsi="New York" w:hint="eastAsia"/>
                                <w:kern w:val="2"/>
                                <w:szCs w:val="21"/>
                                <w:lang w:eastAsia="zh-CN"/>
                              </w:rPr>
                              <w:t>PUSCH is considered</w:t>
                            </w:r>
                            <w:r>
                              <w:rPr>
                                <w:rFonts w:ascii="New York" w:eastAsia="等线" w:hAnsi="New York"/>
                                <w:kern w:val="2"/>
                                <w:szCs w:val="21"/>
                                <w:lang w:eastAsia="zh-CN"/>
                              </w:rPr>
                              <w:t xml:space="preserve"> for CFRA PUSCH with repetition</w:t>
                            </w:r>
                            <w:r>
                              <w:rPr>
                                <w:rFonts w:ascii="New York" w:eastAsia="等线" w:hAnsi="New York" w:hint="eastAsia"/>
                                <w:kern w:val="2"/>
                                <w:szCs w:val="21"/>
                                <w:lang w:eastAsia="zh-CN"/>
                              </w:rPr>
                              <w:t xml:space="preserve">. </w:t>
                            </w:r>
                          </w:p>
                          <w:p w14:paraId="2288F29F" w14:textId="77777777" w:rsidR="00F958D4" w:rsidRDefault="00F958D4" w:rsidP="00F958D4">
                            <w:pPr>
                              <w:numPr>
                                <w:ilvl w:val="1"/>
                                <w:numId w:val="31"/>
                              </w:numPr>
                              <w:spacing w:before="0" w:after="180" w:line="280" w:lineRule="atLeast"/>
                              <w:ind w:firstLineChars="0" w:firstLine="200"/>
                              <w:rPr>
                                <w:rFonts w:ascii="New York" w:hAnsi="New York"/>
                                <w:lang w:eastAsia="zh-CN"/>
                              </w:rPr>
                            </w:pPr>
                            <w:r>
                              <w:rPr>
                                <w:rFonts w:ascii="New York" w:hAnsi="New York"/>
                                <w:lang w:eastAsia="zh-CN"/>
                              </w:rPr>
                              <w:t>No additional RAN1 specification impact</w:t>
                            </w:r>
                          </w:p>
                          <w:p w14:paraId="7AD07C66" w14:textId="77777777" w:rsidR="00F958D4" w:rsidRDefault="00F958D4" w:rsidP="00F958D4">
                            <w:pPr>
                              <w:tabs>
                                <w:tab w:val="left" w:pos="840"/>
                              </w:tabs>
                              <w:spacing w:line="280" w:lineRule="atLeast"/>
                              <w:rPr>
                                <w:rFonts w:ascii="New York" w:hAnsi="New York"/>
                                <w:lang w:eastAsia="zh-CN"/>
                              </w:rPr>
                            </w:pPr>
                            <w:r>
                              <w:rPr>
                                <w:rFonts w:ascii="New York" w:hAnsi="New York"/>
                                <w:lang w:eastAsia="zh-CN"/>
                              </w:rPr>
                              <w:t>Note: UE reports Msg3 repetition capability after initial access</w:t>
                            </w:r>
                            <w:r>
                              <w:rPr>
                                <w:rFonts w:ascii="New York" w:hAnsi="New York" w:hint="eastAsia"/>
                                <w:lang w:eastAsia="zh-CN"/>
                              </w:rPr>
                              <w:t xml:space="preserve">. </w:t>
                            </w:r>
                          </w:p>
                          <w:p w14:paraId="2B414F90" w14:textId="77777777" w:rsidR="00F958D4" w:rsidRPr="00D0214D" w:rsidRDefault="00F958D4" w:rsidP="00D0214D">
                            <w:pPr>
                              <w:rPr>
                                <w:rFonts w:ascii="New York" w:eastAsia="宋体" w:hAnsi="New York"/>
                              </w:rPr>
                            </w:pPr>
                            <w:r>
                              <w:rPr>
                                <w:rFonts w:ascii="New York" w:eastAsia="宋体" w:hAnsi="New York"/>
                                <w:lang w:eastAsia="zh-CN"/>
                              </w:rPr>
                              <w:t>Note: The working assumption can be confirmed only if no additional RAN1 specification impact nor optimization specific for CFRA PUSCH.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16BA7E0"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7A5AE4F1" w14:textId="77777777" w:rsidR="00F958D4" w:rsidRDefault="00F958D4" w:rsidP="00F958D4">
                      <w:pPr>
                        <w:spacing w:line="280" w:lineRule="atLeast"/>
                        <w:rPr>
                          <w:rFonts w:ascii="New York" w:hAnsi="New York"/>
                          <w:lang w:eastAsia="zh-CN"/>
                        </w:rPr>
                      </w:pPr>
                      <w:r>
                        <w:rPr>
                          <w:rFonts w:ascii="New York" w:hAnsi="New York" w:hint="eastAsia"/>
                          <w:highlight w:val="darkYellow"/>
                        </w:rPr>
                        <w:t xml:space="preserve">Working </w:t>
                      </w:r>
                      <w:proofErr w:type="gramStart"/>
                      <w:r>
                        <w:rPr>
                          <w:rFonts w:ascii="New York" w:hAnsi="New York" w:hint="eastAsia"/>
                          <w:highlight w:val="darkYellow"/>
                        </w:rPr>
                        <w:t>assumption </w:t>
                      </w:r>
                      <w:r>
                        <w:rPr>
                          <w:rFonts w:ascii="New York" w:hAnsi="New York" w:hint="eastAsia"/>
                          <w:highlight w:val="darkYellow"/>
                          <w:lang w:eastAsia="zh-CN"/>
                        </w:rPr>
                        <w:t>:</w:t>
                      </w:r>
                      <w:proofErr w:type="gramEnd"/>
                      <w:r>
                        <w:rPr>
                          <w:rFonts w:ascii="New York" w:hAnsi="New York" w:hint="eastAsia"/>
                          <w:highlight w:val="darkYellow"/>
                          <w:lang w:eastAsia="zh-CN"/>
                        </w:rPr>
                        <w:t xml:space="preserve"> </w:t>
                      </w:r>
                      <w:r>
                        <w:rPr>
                          <w:rFonts w:ascii="New York" w:hAnsi="New York"/>
                          <w:lang w:eastAsia="zh-CN"/>
                        </w:rPr>
                        <w:t>s</w:t>
                      </w:r>
                      <w:r>
                        <w:rPr>
                          <w:rFonts w:ascii="New York" w:hAnsi="New York" w:hint="eastAsia"/>
                          <w:lang w:eastAsia="zh-CN"/>
                        </w:rPr>
                        <w:t xml:space="preserve">upport repetition for a PUSCH scheduled by RAR UL grant, including both Msg3 PUSCH and CFRA PUSCH. </w:t>
                      </w:r>
                    </w:p>
                    <w:p w14:paraId="0C0DE83E" w14:textId="77777777" w:rsidR="00F958D4" w:rsidRDefault="00F958D4" w:rsidP="00F958D4">
                      <w:pPr>
                        <w:numPr>
                          <w:ilvl w:val="1"/>
                          <w:numId w:val="31"/>
                        </w:numPr>
                        <w:spacing w:before="0" w:after="180" w:line="280" w:lineRule="atLeast"/>
                        <w:ind w:firstLineChars="0" w:firstLine="200"/>
                        <w:rPr>
                          <w:rFonts w:ascii="New York" w:hAnsi="New York"/>
                          <w:lang w:eastAsia="zh-CN"/>
                        </w:rPr>
                      </w:pPr>
                      <w:r>
                        <w:rPr>
                          <w:rFonts w:ascii="New York" w:hAnsi="New York" w:hint="eastAsia"/>
                          <w:lang w:eastAsia="zh-CN"/>
                        </w:rPr>
                        <w:t>Use the same mechanism of Msg3 PUSCH repetition, when applicable, for CFRA PUSCH</w:t>
                      </w:r>
                      <w:r>
                        <w:rPr>
                          <w:rFonts w:ascii="New York" w:hAnsi="New York"/>
                          <w:lang w:eastAsia="zh-CN"/>
                        </w:rPr>
                        <w:t xml:space="preserve"> with repetitions</w:t>
                      </w:r>
                      <w:r>
                        <w:rPr>
                          <w:rFonts w:ascii="New York" w:hAnsi="New York" w:hint="eastAsia"/>
                          <w:lang w:eastAsia="zh-CN"/>
                        </w:rPr>
                        <w:t xml:space="preserve">. </w:t>
                      </w:r>
                    </w:p>
                    <w:p w14:paraId="0C933B37" w14:textId="77777777" w:rsidR="00F958D4" w:rsidRDefault="00F958D4" w:rsidP="00F958D4">
                      <w:pPr>
                        <w:numPr>
                          <w:ilvl w:val="2"/>
                          <w:numId w:val="31"/>
                        </w:numPr>
                        <w:tabs>
                          <w:tab w:val="clear" w:pos="1260"/>
                          <w:tab w:val="left" w:pos="840"/>
                        </w:tabs>
                        <w:spacing w:before="0" w:after="180" w:line="280" w:lineRule="atLeast"/>
                        <w:ind w:firstLineChars="0" w:firstLine="200"/>
                        <w:rPr>
                          <w:rFonts w:ascii="New York" w:hAnsi="New York"/>
                          <w:lang w:eastAsia="zh-CN"/>
                        </w:rPr>
                      </w:pPr>
                      <w:r>
                        <w:rPr>
                          <w:rFonts w:ascii="New York" w:hAnsi="New York" w:hint="eastAsia"/>
                          <w:lang w:eastAsia="zh-CN"/>
                        </w:rPr>
                        <w:t xml:space="preserve">No separate </w:t>
                      </w:r>
                      <w:r>
                        <w:rPr>
                          <w:rFonts w:ascii="New York" w:eastAsiaTheme="minorEastAsia" w:hAnsi="New York"/>
                          <w:lang w:eastAsia="zh-CN"/>
                        </w:rPr>
                        <w:t>CFRA preamble</w:t>
                      </w:r>
                      <w:r>
                        <w:rPr>
                          <w:rFonts w:ascii="New York" w:eastAsiaTheme="minorEastAsia" w:hAnsi="New York" w:hint="eastAsia"/>
                          <w:lang w:eastAsia="zh-CN"/>
                        </w:rPr>
                        <w:t>/RO</w:t>
                      </w:r>
                      <w:r>
                        <w:rPr>
                          <w:rFonts w:ascii="New York" w:eastAsiaTheme="minorEastAsia" w:hAnsi="New York"/>
                          <w:lang w:eastAsia="zh-CN"/>
                        </w:rPr>
                        <w:t xml:space="preserve"> </w:t>
                      </w:r>
                      <w:r>
                        <w:rPr>
                          <w:rFonts w:ascii="New York" w:eastAsiaTheme="minorEastAsia" w:hAnsi="New York" w:hint="eastAsia"/>
                          <w:lang w:eastAsia="zh-CN"/>
                        </w:rPr>
                        <w:t xml:space="preserve">for repetition of CFRA PUSCH </w:t>
                      </w:r>
                      <w:r>
                        <w:rPr>
                          <w:rFonts w:ascii="New York" w:eastAsiaTheme="minorEastAsia" w:hAnsi="New York"/>
                          <w:lang w:eastAsia="zh-CN"/>
                        </w:rPr>
                        <w:t xml:space="preserve">is </w:t>
                      </w:r>
                      <w:r>
                        <w:rPr>
                          <w:rFonts w:ascii="New York" w:eastAsiaTheme="minorEastAsia" w:hAnsi="New York" w:hint="eastAsia"/>
                          <w:lang w:eastAsia="zh-CN"/>
                        </w:rPr>
                        <w:t xml:space="preserve">introduced. </w:t>
                      </w:r>
                    </w:p>
                    <w:p w14:paraId="0753524C" w14:textId="77777777" w:rsidR="00F958D4" w:rsidRDefault="00F958D4" w:rsidP="00F958D4">
                      <w:pPr>
                        <w:numPr>
                          <w:ilvl w:val="2"/>
                          <w:numId w:val="31"/>
                        </w:numPr>
                        <w:tabs>
                          <w:tab w:val="clear" w:pos="1260"/>
                          <w:tab w:val="left" w:pos="840"/>
                        </w:tabs>
                        <w:spacing w:before="0" w:after="180" w:line="280" w:lineRule="atLeast"/>
                        <w:ind w:firstLineChars="0" w:firstLine="200"/>
                        <w:rPr>
                          <w:rFonts w:ascii="New York" w:hAnsi="New York"/>
                          <w:lang w:eastAsia="zh-CN"/>
                        </w:rPr>
                      </w:pPr>
                      <w:r>
                        <w:rPr>
                          <w:rFonts w:ascii="New York" w:hAnsi="New York" w:hint="eastAsia"/>
                          <w:lang w:eastAsia="zh-CN"/>
                        </w:rPr>
                        <w:t xml:space="preserve">No additional </w:t>
                      </w:r>
                      <w:r>
                        <w:rPr>
                          <w:rFonts w:ascii="New York" w:eastAsia="等线" w:hAnsi="New York"/>
                          <w:kern w:val="2"/>
                          <w:szCs w:val="21"/>
                          <w:lang w:eastAsia="zh-CN"/>
                        </w:rPr>
                        <w:t xml:space="preserve">optimization specific for CFRA </w:t>
                      </w:r>
                      <w:r>
                        <w:rPr>
                          <w:rFonts w:ascii="New York" w:eastAsia="等线" w:hAnsi="New York" w:hint="eastAsia"/>
                          <w:kern w:val="2"/>
                          <w:szCs w:val="21"/>
                          <w:lang w:eastAsia="zh-CN"/>
                        </w:rPr>
                        <w:t>PUSCH is considered</w:t>
                      </w:r>
                      <w:r>
                        <w:rPr>
                          <w:rFonts w:ascii="New York" w:eastAsia="等线" w:hAnsi="New York"/>
                          <w:kern w:val="2"/>
                          <w:szCs w:val="21"/>
                          <w:lang w:eastAsia="zh-CN"/>
                        </w:rPr>
                        <w:t xml:space="preserve"> for CFRA PUSCH with repetition</w:t>
                      </w:r>
                      <w:r>
                        <w:rPr>
                          <w:rFonts w:ascii="New York" w:eastAsia="等线" w:hAnsi="New York" w:hint="eastAsia"/>
                          <w:kern w:val="2"/>
                          <w:szCs w:val="21"/>
                          <w:lang w:eastAsia="zh-CN"/>
                        </w:rPr>
                        <w:t xml:space="preserve">. </w:t>
                      </w:r>
                    </w:p>
                    <w:p w14:paraId="2288F29F" w14:textId="77777777" w:rsidR="00F958D4" w:rsidRDefault="00F958D4" w:rsidP="00F958D4">
                      <w:pPr>
                        <w:numPr>
                          <w:ilvl w:val="1"/>
                          <w:numId w:val="31"/>
                        </w:numPr>
                        <w:spacing w:before="0" w:after="180" w:line="280" w:lineRule="atLeast"/>
                        <w:ind w:firstLineChars="0" w:firstLine="200"/>
                        <w:rPr>
                          <w:rFonts w:ascii="New York" w:hAnsi="New York"/>
                          <w:lang w:eastAsia="zh-CN"/>
                        </w:rPr>
                      </w:pPr>
                      <w:r>
                        <w:rPr>
                          <w:rFonts w:ascii="New York" w:hAnsi="New York"/>
                          <w:lang w:eastAsia="zh-CN"/>
                        </w:rPr>
                        <w:t>No additional RAN1 specification impact</w:t>
                      </w:r>
                    </w:p>
                    <w:p w14:paraId="7AD07C66" w14:textId="77777777" w:rsidR="00F958D4" w:rsidRDefault="00F958D4" w:rsidP="00F958D4">
                      <w:pPr>
                        <w:tabs>
                          <w:tab w:val="left" w:pos="840"/>
                        </w:tabs>
                        <w:spacing w:line="280" w:lineRule="atLeast"/>
                        <w:rPr>
                          <w:rFonts w:ascii="New York" w:hAnsi="New York"/>
                          <w:lang w:eastAsia="zh-CN"/>
                        </w:rPr>
                      </w:pPr>
                      <w:r>
                        <w:rPr>
                          <w:rFonts w:ascii="New York" w:hAnsi="New York"/>
                          <w:lang w:eastAsia="zh-CN"/>
                        </w:rPr>
                        <w:t>Note: UE reports Msg3 repetition capability after initial access</w:t>
                      </w:r>
                      <w:r>
                        <w:rPr>
                          <w:rFonts w:ascii="New York" w:hAnsi="New York" w:hint="eastAsia"/>
                          <w:lang w:eastAsia="zh-CN"/>
                        </w:rPr>
                        <w:t xml:space="preserve">. </w:t>
                      </w:r>
                    </w:p>
                    <w:p w14:paraId="2B414F90" w14:textId="77777777" w:rsidR="00F958D4" w:rsidRPr="00D0214D" w:rsidRDefault="00F958D4" w:rsidP="00D0214D">
                      <w:pPr>
                        <w:rPr>
                          <w:rFonts w:ascii="New York" w:eastAsia="宋体" w:hAnsi="New York"/>
                        </w:rPr>
                      </w:pPr>
                      <w:r>
                        <w:rPr>
                          <w:rFonts w:ascii="New York" w:eastAsia="宋体" w:hAnsi="New York"/>
                          <w:lang w:eastAsia="zh-CN"/>
                        </w:rPr>
                        <w:t>Note: The working assumption can be confirmed only if no additional RAN1 specification impact nor optimization specific for CFRA PUSCH.</w:t>
                      </w:r>
                    </w:p>
                  </w:txbxContent>
                </v:textbox>
                <w10:wrap type="square"/>
              </v:shape>
            </w:pict>
          </mc:Fallback>
        </mc:AlternateContent>
      </w:r>
    </w:p>
    <w:p w14:paraId="3773D513" w14:textId="2E297155" w:rsidR="00F958D4" w:rsidRDefault="00F006D9" w:rsidP="00F958D4">
      <w:pPr>
        <w:rPr>
          <w:rFonts w:ascii="New York" w:eastAsia="宋体" w:hAnsi="New York"/>
          <w:lang w:eastAsia="zh-CN"/>
        </w:rPr>
      </w:pPr>
      <w:r>
        <w:rPr>
          <w:rFonts w:ascii="New York" w:eastAsia="宋体" w:hAnsi="New York"/>
          <w:lang w:eastAsia="zh-CN"/>
        </w:rPr>
        <w:t xml:space="preserve">And also, RAN2 has an agreement during last meeting </w:t>
      </w:r>
    </w:p>
    <w:p w14:paraId="6410F223" w14:textId="77777777" w:rsidR="00F006D9" w:rsidRDefault="00F006D9" w:rsidP="00F006D9">
      <w:pPr>
        <w:pStyle w:val="Doc-text2"/>
        <w:numPr>
          <w:ilvl w:val="0"/>
          <w:numId w:val="32"/>
        </w:numPr>
        <w:pBdr>
          <w:top w:val="single" w:sz="4" w:space="1" w:color="auto"/>
          <w:left w:val="single" w:sz="4" w:space="0" w:color="auto"/>
          <w:bottom w:val="single" w:sz="4" w:space="1" w:color="auto"/>
          <w:right w:val="single" w:sz="4" w:space="1" w:color="auto"/>
        </w:pBdr>
        <w:spacing w:before="120" w:after="120" w:line="240" w:lineRule="auto"/>
        <w:ind w:firstLineChars="0"/>
        <w:jc w:val="left"/>
      </w:pPr>
      <w:r>
        <w:t xml:space="preserve">For </w:t>
      </w:r>
      <w:proofErr w:type="gramStart"/>
      <w:r>
        <w:t>now</w:t>
      </w:r>
      <w:proofErr w:type="gramEnd"/>
      <w:r>
        <w:t xml:space="preserve"> there is no consensus in RAN2 on whether to support CFRA with msg3 repetition or not, based on the assumption that RAN1 should discuss this first.</w:t>
      </w:r>
    </w:p>
    <w:p w14:paraId="3E95E506" w14:textId="0F9A0598" w:rsidR="00F958D4" w:rsidRDefault="00F006D9" w:rsidP="00F958D4">
      <w:pPr>
        <w:rPr>
          <w:rFonts w:ascii="New York" w:eastAsia="宋体" w:hAnsi="New York"/>
          <w:lang w:val="en-GB" w:eastAsia="zh-CN"/>
        </w:rPr>
      </w:pPr>
      <w:r>
        <w:rPr>
          <w:rFonts w:ascii="New York" w:eastAsia="宋体" w:hAnsi="New York"/>
          <w:lang w:val="en-GB" w:eastAsia="zh-CN"/>
        </w:rPr>
        <w:t>Given the information we have:</w:t>
      </w:r>
    </w:p>
    <w:p w14:paraId="22D54DA5" w14:textId="6BDF242C" w:rsidR="00F006D9" w:rsidRDefault="00F006D9" w:rsidP="00F006D9">
      <w:pPr>
        <w:pStyle w:val="ListParagraph"/>
        <w:numPr>
          <w:ilvl w:val="0"/>
          <w:numId w:val="35"/>
        </w:numPr>
        <w:ind w:firstLineChars="0"/>
        <w:rPr>
          <w:rFonts w:ascii="New York" w:eastAsia="宋体" w:hAnsi="New York"/>
          <w:lang w:val="en-GB"/>
        </w:rPr>
      </w:pPr>
      <w:r w:rsidRPr="00F006D9">
        <w:rPr>
          <w:rFonts w:ascii="New York" w:eastAsia="宋体" w:hAnsi="New York" w:hint="eastAsia"/>
          <w:lang w:val="en-GB"/>
        </w:rPr>
        <w:t>R</w:t>
      </w:r>
      <w:r w:rsidRPr="00F006D9">
        <w:rPr>
          <w:rFonts w:ascii="New York" w:eastAsia="宋体" w:hAnsi="New York"/>
          <w:lang w:val="en-GB"/>
        </w:rPr>
        <w:t>AN1 has a note saying if there is a need to have specific optimization to support CFRA repetition, the working assumption is not confirmed;</w:t>
      </w:r>
    </w:p>
    <w:p w14:paraId="6A7BA4B1" w14:textId="56AF875A" w:rsidR="00F006D9" w:rsidRDefault="00F006D9" w:rsidP="00F006D9">
      <w:pPr>
        <w:pStyle w:val="ListParagraph"/>
        <w:numPr>
          <w:ilvl w:val="0"/>
          <w:numId w:val="35"/>
        </w:numPr>
        <w:ind w:firstLineChars="0"/>
        <w:rPr>
          <w:rFonts w:ascii="New York" w:eastAsia="宋体" w:hAnsi="New York"/>
          <w:lang w:val="en-GB"/>
        </w:rPr>
      </w:pPr>
      <w:r>
        <w:rPr>
          <w:rFonts w:ascii="New York" w:eastAsia="宋体" w:hAnsi="New York" w:hint="eastAsia"/>
          <w:lang w:val="en-GB"/>
        </w:rPr>
        <w:t>R</w:t>
      </w:r>
      <w:r>
        <w:rPr>
          <w:rFonts w:ascii="New York" w:eastAsia="宋体" w:hAnsi="New York"/>
          <w:lang w:val="en-GB"/>
        </w:rPr>
        <w:t>AN2 has no consensus to support this;</w:t>
      </w:r>
    </w:p>
    <w:p w14:paraId="26E873E5" w14:textId="70D9867C" w:rsidR="00F006D9" w:rsidRDefault="00F006D9" w:rsidP="00F006D9">
      <w:pPr>
        <w:pStyle w:val="ListParagraph"/>
        <w:numPr>
          <w:ilvl w:val="0"/>
          <w:numId w:val="35"/>
        </w:numPr>
        <w:ind w:firstLineChars="0"/>
        <w:rPr>
          <w:rFonts w:ascii="New York" w:eastAsia="宋体" w:hAnsi="New York"/>
          <w:lang w:val="en-GB"/>
        </w:rPr>
      </w:pPr>
      <w:r>
        <w:rPr>
          <w:rFonts w:ascii="New York" w:eastAsia="宋体" w:hAnsi="New York"/>
          <w:lang w:val="en-GB"/>
        </w:rPr>
        <w:t xml:space="preserve">From technical point of view, if we don't support this. The only loss is that in the initial PUSCH transmission scheduled by RAR in CFRA, UE cannot apply repetition. But after that, if needed, the UE could be scheduled with repetition by normal procedures then. </w:t>
      </w:r>
      <w:proofErr w:type="gramStart"/>
      <w:r>
        <w:rPr>
          <w:rFonts w:ascii="New York" w:eastAsia="宋体" w:hAnsi="New York"/>
          <w:lang w:val="en-GB"/>
        </w:rPr>
        <w:t>So</w:t>
      </w:r>
      <w:proofErr w:type="gramEnd"/>
      <w:r>
        <w:rPr>
          <w:rFonts w:ascii="New York" w:eastAsia="宋体" w:hAnsi="New York"/>
          <w:lang w:val="en-GB"/>
        </w:rPr>
        <w:t xml:space="preserve"> we don't think the benefits on having this CFRA repetition is that appealing.</w:t>
      </w:r>
    </w:p>
    <w:p w14:paraId="640929EC" w14:textId="109412A5" w:rsidR="00F006D9" w:rsidRDefault="00F006D9" w:rsidP="00F006D9">
      <w:pPr>
        <w:ind w:left="200" w:firstLineChars="0" w:firstLine="0"/>
        <w:rPr>
          <w:rFonts w:ascii="New York" w:eastAsiaTheme="minorEastAsia" w:hAnsi="New York"/>
          <w:lang w:val="en-GB"/>
        </w:rPr>
      </w:pPr>
    </w:p>
    <w:p w14:paraId="1B9C0834" w14:textId="1DF396ED" w:rsidR="00F006D9" w:rsidRPr="00BF53E1" w:rsidRDefault="00F006D9" w:rsidP="00F006D9">
      <w:pPr>
        <w:ind w:left="200" w:firstLineChars="0" w:firstLine="0"/>
        <w:rPr>
          <w:rFonts w:ascii="New York" w:eastAsia="等线" w:hAnsi="New York"/>
          <w:b/>
          <w:bCs/>
          <w:i/>
          <w:iCs/>
          <w:lang w:val="en-GB" w:eastAsia="zh-CN"/>
        </w:rPr>
      </w:pPr>
      <w:r w:rsidRPr="00BF53E1">
        <w:rPr>
          <w:rFonts w:ascii="New York" w:eastAsia="等线" w:hAnsi="New York"/>
          <w:b/>
          <w:bCs/>
          <w:i/>
          <w:iCs/>
          <w:lang w:val="en-GB" w:eastAsia="zh-CN"/>
        </w:rPr>
        <w:t xml:space="preserve">Proposal 2: Don’t </w:t>
      </w:r>
      <w:r w:rsidRPr="00BF53E1">
        <w:rPr>
          <w:rFonts w:ascii="New York" w:hAnsi="New York"/>
          <w:b/>
          <w:bCs/>
          <w:i/>
          <w:iCs/>
          <w:lang w:eastAsia="zh-CN"/>
        </w:rPr>
        <w:t>s</w:t>
      </w:r>
      <w:r w:rsidRPr="00BF53E1">
        <w:rPr>
          <w:rFonts w:ascii="New York" w:hAnsi="New York" w:hint="eastAsia"/>
          <w:b/>
          <w:bCs/>
          <w:i/>
          <w:iCs/>
          <w:lang w:eastAsia="zh-CN"/>
        </w:rPr>
        <w:t>upport repetition for a PUSCH scheduled by RAR UL grant</w:t>
      </w:r>
      <w:r w:rsidR="00BF53E1" w:rsidRPr="00BF53E1">
        <w:rPr>
          <w:rFonts w:ascii="New York" w:hAnsi="New York"/>
          <w:b/>
          <w:bCs/>
          <w:i/>
          <w:iCs/>
          <w:lang w:eastAsia="zh-CN"/>
        </w:rPr>
        <w:t xml:space="preserve"> for </w:t>
      </w:r>
      <w:r w:rsidRPr="00BF53E1">
        <w:rPr>
          <w:rFonts w:ascii="New York" w:hAnsi="New York" w:hint="eastAsia"/>
          <w:b/>
          <w:bCs/>
          <w:i/>
          <w:iCs/>
          <w:lang w:eastAsia="zh-CN"/>
        </w:rPr>
        <w:t>CFRA PUSCH.</w:t>
      </w:r>
    </w:p>
    <w:p w14:paraId="1F34C22F" w14:textId="460A50FA" w:rsidR="00F958D4" w:rsidRDefault="00F958D4" w:rsidP="00F958D4">
      <w:pPr>
        <w:rPr>
          <w:rFonts w:ascii="New York" w:eastAsia="宋体" w:hAnsi="New York"/>
          <w:lang w:eastAsia="zh-CN"/>
        </w:rPr>
      </w:pPr>
    </w:p>
    <w:p w14:paraId="0B9A3AD0" w14:textId="088AB376" w:rsidR="008C7DA2" w:rsidRDefault="008C7DA2" w:rsidP="008C7DA2">
      <w:pPr>
        <w:pStyle w:val="Heading2"/>
        <w:tabs>
          <w:tab w:val="clear" w:pos="5113"/>
          <w:tab w:val="num" w:pos="709"/>
        </w:tabs>
        <w:spacing w:before="120" w:after="120"/>
        <w:ind w:left="709" w:hanging="709"/>
        <w:rPr>
          <w:rFonts w:eastAsia="等线"/>
          <w:lang w:eastAsia="zh-CN"/>
        </w:rPr>
      </w:pPr>
      <w:proofErr w:type="spellStart"/>
      <w:r>
        <w:rPr>
          <w:rFonts w:eastAsia="等线" w:hint="eastAsia"/>
          <w:lang w:eastAsia="zh-CN"/>
        </w:rPr>
        <w:t>C</w:t>
      </w:r>
      <w:r>
        <w:rPr>
          <w:rFonts w:eastAsia="等线"/>
          <w:lang w:eastAsia="zh-CN"/>
        </w:rPr>
        <w:t>o</w:t>
      </w:r>
      <w:r w:rsidR="00E66909">
        <w:rPr>
          <w:rFonts w:eastAsia="等线"/>
          <w:lang w:eastAsia="zh-CN"/>
        </w:rPr>
        <w:t>venh</w:t>
      </w:r>
      <w:proofErr w:type="spellEnd"/>
      <w:r>
        <w:rPr>
          <w:rFonts w:eastAsia="等线"/>
          <w:lang w:eastAsia="zh-CN"/>
        </w:rPr>
        <w:t>-RACH only in BWP</w:t>
      </w:r>
    </w:p>
    <w:p w14:paraId="1E402511" w14:textId="4F1503F2" w:rsidR="00BF53E1" w:rsidRDefault="00BF53E1" w:rsidP="00BF53E1">
      <w:pPr>
        <w:rPr>
          <w:rFonts w:eastAsia="等线"/>
          <w:lang w:val="en-GB" w:eastAsia="zh-CN"/>
        </w:rPr>
      </w:pPr>
      <w:r>
        <w:rPr>
          <w:rFonts w:eastAsia="等线"/>
          <w:lang w:val="en-GB" w:eastAsia="zh-CN"/>
        </w:rPr>
        <w:t>Based on RAN2 working assumption and LS to RAN1, there is a question to RAN1:</w:t>
      </w:r>
    </w:p>
    <w:p w14:paraId="04762A46" w14:textId="77777777" w:rsidR="00BF53E1" w:rsidRDefault="00BF53E1" w:rsidP="00BF53E1">
      <w:pPr>
        <w:pStyle w:val="Doc-text2"/>
        <w:pBdr>
          <w:top w:val="single" w:sz="4" w:space="1" w:color="auto"/>
          <w:left w:val="single" w:sz="4" w:space="4" w:color="auto"/>
          <w:bottom w:val="single" w:sz="4" w:space="1" w:color="auto"/>
          <w:right w:val="single" w:sz="4" w:space="4" w:color="auto"/>
        </w:pBdr>
        <w:spacing w:before="120" w:after="120"/>
        <w:ind w:firstLine="200"/>
      </w:pPr>
      <w:r>
        <w:t xml:space="preserve">Working assumption: </w:t>
      </w:r>
    </w:p>
    <w:p w14:paraId="44407C7F" w14:textId="77777777" w:rsidR="00BF53E1" w:rsidRDefault="00BF53E1" w:rsidP="00BF53E1">
      <w:pPr>
        <w:pStyle w:val="Doc-text2"/>
        <w:numPr>
          <w:ilvl w:val="0"/>
          <w:numId w:val="36"/>
        </w:numPr>
        <w:pBdr>
          <w:top w:val="single" w:sz="4" w:space="1" w:color="auto"/>
          <w:left w:val="single" w:sz="4" w:space="4" w:color="auto"/>
          <w:bottom w:val="single" w:sz="4" w:space="1" w:color="auto"/>
          <w:right w:val="single" w:sz="4" w:space="4" w:color="auto"/>
        </w:pBdr>
        <w:spacing w:before="120" w:after="120" w:line="240" w:lineRule="auto"/>
        <w:ind w:firstLineChars="0"/>
        <w:jc w:val="left"/>
      </w:pPr>
      <w:r>
        <w:t>From RAN2’s perspective, a dedicated UL BWP can be configured with only CE RACH resources. Its feasibility is to be confirmed by RAN1.</w:t>
      </w:r>
    </w:p>
    <w:p w14:paraId="74454D7A" w14:textId="76FA1D81" w:rsidR="00BF53E1" w:rsidRDefault="00BF53E1" w:rsidP="00BF53E1">
      <w:pPr>
        <w:rPr>
          <w:rFonts w:eastAsia="等线"/>
          <w:lang w:val="en-GB" w:eastAsia="zh-CN"/>
        </w:rPr>
      </w:pPr>
      <w:r>
        <w:rPr>
          <w:rFonts w:eastAsia="等线"/>
          <w:lang w:val="en-GB" w:eastAsia="zh-CN"/>
        </w:rPr>
        <w:t xml:space="preserve">It seems there is a proposal in RAN2 to support a BWP which is only configured with CE RACH. The motivation we learned for this proposal is that a similar way like 2step RACH could be applied. </w:t>
      </w:r>
    </w:p>
    <w:p w14:paraId="744ADEF6" w14:textId="30B2FD16" w:rsidR="00BF53E1" w:rsidRDefault="00BF53E1" w:rsidP="00BF53E1">
      <w:pPr>
        <w:rPr>
          <w:rFonts w:eastAsia="等线"/>
          <w:lang w:val="en-GB" w:eastAsia="zh-CN"/>
        </w:rPr>
      </w:pPr>
      <w:r>
        <w:rPr>
          <w:rFonts w:eastAsia="等线"/>
          <w:lang w:val="en-GB" w:eastAsia="zh-CN"/>
        </w:rPr>
        <w:t>However, our view is that, CE RACH is different from 2step RACH when we think about using it only in a BWP. For 2step RACH, the requirement is that the measured RSRP should be higher than a threshold</w:t>
      </w:r>
      <w:r w:rsidR="00176E4C">
        <w:rPr>
          <w:rFonts w:eastAsia="等线"/>
          <w:lang w:val="en-GB" w:eastAsia="zh-CN"/>
        </w:rPr>
        <w:t xml:space="preserve">. There could </w:t>
      </w:r>
      <w:r w:rsidR="00E66909">
        <w:rPr>
          <w:rFonts w:eastAsia="等线"/>
          <w:lang w:val="en-GB" w:eastAsia="zh-CN"/>
        </w:rPr>
        <w:t xml:space="preserve">be </w:t>
      </w:r>
      <w:r w:rsidR="00176E4C">
        <w:rPr>
          <w:rFonts w:eastAsia="等线"/>
          <w:lang w:val="en-GB" w:eastAsia="zh-CN"/>
        </w:rPr>
        <w:t xml:space="preserve">a use case that in a small cell, a </w:t>
      </w:r>
      <w:proofErr w:type="spellStart"/>
      <w:r w:rsidR="00176E4C">
        <w:rPr>
          <w:rFonts w:eastAsia="等线"/>
          <w:lang w:val="en-GB" w:eastAsia="zh-CN"/>
        </w:rPr>
        <w:t>gNB</w:t>
      </w:r>
      <w:proofErr w:type="spellEnd"/>
      <w:r w:rsidR="00176E4C">
        <w:rPr>
          <w:rFonts w:eastAsia="等线"/>
          <w:lang w:val="en-GB" w:eastAsia="zh-CN"/>
        </w:rPr>
        <w:t xml:space="preserve"> assume</w:t>
      </w:r>
      <w:r w:rsidR="00E66909">
        <w:rPr>
          <w:rFonts w:eastAsia="等线"/>
          <w:lang w:val="en-GB" w:eastAsia="zh-CN"/>
        </w:rPr>
        <w:t>s</w:t>
      </w:r>
      <w:r w:rsidR="00176E4C">
        <w:rPr>
          <w:rFonts w:eastAsia="等线"/>
          <w:lang w:val="en-GB" w:eastAsia="zh-CN"/>
        </w:rPr>
        <w:t xml:space="preserve"> the UEs in its coverage should be good enough thus qualified the 2step RACH. Nonetheless, for </w:t>
      </w:r>
      <w:r w:rsidR="00414421">
        <w:rPr>
          <w:rFonts w:eastAsia="等线"/>
          <w:lang w:val="en-GB" w:eastAsia="zh-CN"/>
        </w:rPr>
        <w:t xml:space="preserve">the </w:t>
      </w:r>
      <w:r w:rsidR="00E81FCB">
        <w:rPr>
          <w:rFonts w:eastAsia="等线"/>
          <w:lang w:val="en-GB" w:eastAsia="zh-CN"/>
        </w:rPr>
        <w:t xml:space="preserve">CE RACH, the requirement is that the measured RSRP should be lower than a threshold. This is a tricky thing, unless in a cell, </w:t>
      </w:r>
      <w:proofErr w:type="spellStart"/>
      <w:r w:rsidR="00E81FCB">
        <w:rPr>
          <w:rFonts w:eastAsia="等线"/>
          <w:lang w:val="en-GB" w:eastAsia="zh-CN"/>
        </w:rPr>
        <w:t>gNB</w:t>
      </w:r>
      <w:proofErr w:type="spellEnd"/>
      <w:r w:rsidR="00E81FCB">
        <w:rPr>
          <w:rFonts w:eastAsia="等线"/>
          <w:lang w:val="en-GB" w:eastAsia="zh-CN"/>
        </w:rPr>
        <w:t xml:space="preserve"> assumes UEs with a BWP always located far away from </w:t>
      </w:r>
      <w:proofErr w:type="spellStart"/>
      <w:r w:rsidR="00E81FCB">
        <w:rPr>
          <w:rFonts w:eastAsia="等线"/>
          <w:lang w:val="en-GB" w:eastAsia="zh-CN"/>
        </w:rPr>
        <w:t>gNB</w:t>
      </w:r>
      <w:proofErr w:type="spellEnd"/>
      <w:r w:rsidR="00E81FCB">
        <w:rPr>
          <w:rFonts w:eastAsia="等线"/>
          <w:lang w:val="en-GB" w:eastAsia="zh-CN"/>
        </w:rPr>
        <w:t xml:space="preserve"> and not moved. We could find such case is not very reasonable. </w:t>
      </w:r>
    </w:p>
    <w:p w14:paraId="349C2F3D" w14:textId="4256E6B7" w:rsidR="00941842" w:rsidRPr="00941842" w:rsidRDefault="00941842" w:rsidP="00BF53E1">
      <w:pPr>
        <w:rPr>
          <w:rFonts w:eastAsia="等线"/>
          <w:b/>
          <w:bCs/>
          <w:i/>
          <w:iCs/>
          <w:lang w:val="en-GB" w:eastAsia="zh-CN"/>
        </w:rPr>
      </w:pPr>
      <w:r w:rsidRPr="00941842">
        <w:rPr>
          <w:rFonts w:eastAsia="等线"/>
          <w:b/>
          <w:bCs/>
          <w:i/>
          <w:iCs/>
          <w:lang w:val="en-GB" w:eastAsia="zh-CN"/>
        </w:rPr>
        <w:t xml:space="preserve">Proposal 3: Don't support </w:t>
      </w:r>
      <w:r w:rsidRPr="00941842">
        <w:rPr>
          <w:b/>
          <w:bCs/>
          <w:i/>
          <w:iCs/>
        </w:rPr>
        <w:t xml:space="preserve">a dedicated UL BWP to be configured with only CE RACH resources. </w:t>
      </w:r>
    </w:p>
    <w:p w14:paraId="6A5580A0" w14:textId="77777777" w:rsidR="00BA1D3B" w:rsidRPr="00F40EEC"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lastRenderedPageBreak/>
        <w:t>Conclusion</w:t>
      </w:r>
    </w:p>
    <w:p w14:paraId="6D34693E" w14:textId="799869C1" w:rsidR="00BB6AC5" w:rsidRDefault="00BA1D3B" w:rsidP="0007716F">
      <w:pPr>
        <w:spacing w:line="360" w:lineRule="auto"/>
        <w:ind w:firstLineChars="0" w:firstLine="180"/>
      </w:pPr>
      <w:r w:rsidRPr="00F40EEC">
        <w:t>This contribution</w:t>
      </w:r>
      <w:r w:rsidR="00BB6AC5">
        <w:t xml:space="preserve"> discusses</w:t>
      </w:r>
      <w:r w:rsidR="007B106B">
        <w:t xml:space="preserve"> </w:t>
      </w:r>
      <w:r w:rsidR="002A49FA">
        <w:rPr>
          <w:rFonts w:eastAsia="等线" w:hint="eastAsia"/>
          <w:lang w:eastAsia="zh-CN"/>
        </w:rPr>
        <w:t xml:space="preserve">the potential </w:t>
      </w:r>
      <w:r w:rsidR="002A49FA">
        <w:rPr>
          <w:rFonts w:eastAsia="等线"/>
          <w:lang w:eastAsia="zh-CN"/>
        </w:rPr>
        <w:t>enhancement</w:t>
      </w:r>
      <w:r w:rsidR="002A49FA">
        <w:rPr>
          <w:rFonts w:eastAsia="等线" w:hint="eastAsia"/>
          <w:lang w:eastAsia="zh-CN"/>
        </w:rPr>
        <w:t xml:space="preserve">s on channels in </w:t>
      </w:r>
      <w:r w:rsidR="0069544D">
        <w:rPr>
          <w:rFonts w:eastAsia="等线" w:hint="eastAsia"/>
          <w:lang w:eastAsia="zh-CN"/>
        </w:rPr>
        <w:t>msg3 repetition</w:t>
      </w:r>
      <w:r w:rsidR="002A49FA">
        <w:rPr>
          <w:rFonts w:eastAsia="等线" w:hint="eastAsia"/>
          <w:lang w:eastAsia="zh-CN"/>
        </w:rPr>
        <w:t xml:space="preserve">. </w:t>
      </w:r>
      <w:r w:rsidR="00C41855">
        <w:rPr>
          <w:rFonts w:eastAsia="等线"/>
          <w:lang w:eastAsia="zh-CN"/>
        </w:rPr>
        <w:t>Observations and p</w:t>
      </w:r>
      <w:r w:rsidR="00400958">
        <w:t xml:space="preserve">roposals are summarized as </w:t>
      </w:r>
      <w:r w:rsidR="00C41855">
        <w:t>follows</w:t>
      </w:r>
      <w:r w:rsidR="00400958">
        <w:t xml:space="preserve">: </w:t>
      </w:r>
    </w:p>
    <w:p w14:paraId="79638923" w14:textId="77777777" w:rsidR="00941842" w:rsidRPr="00741B55" w:rsidRDefault="00941842" w:rsidP="00941842">
      <w:pPr>
        <w:spacing w:before="120" w:after="120"/>
        <w:rPr>
          <w:rFonts w:eastAsia="等线"/>
          <w:b/>
          <w:bCs/>
          <w:i/>
          <w:iCs/>
          <w:lang w:eastAsia="zh-CN"/>
        </w:rPr>
      </w:pPr>
      <w:r w:rsidRPr="00741B55">
        <w:rPr>
          <w:rFonts w:eastAsia="等线"/>
          <w:b/>
          <w:bCs/>
          <w:i/>
          <w:iCs/>
          <w:lang w:eastAsia="zh-CN"/>
        </w:rPr>
        <w:t>Proposal 1: the conclusion on same beam for repetition should be specified. And the following TP is adopted:</w:t>
      </w:r>
    </w:p>
    <w:p w14:paraId="7A910C4F" w14:textId="77777777" w:rsidR="00941842" w:rsidRPr="007166F1" w:rsidRDefault="00941842" w:rsidP="00941842">
      <w:pPr>
        <w:spacing w:before="120" w:after="120"/>
        <w:rPr>
          <w:rFonts w:eastAsia="等线"/>
          <w:b/>
          <w:bCs/>
          <w:lang w:eastAsia="zh-CN"/>
        </w:rPr>
      </w:pPr>
      <w:r w:rsidRPr="007166F1">
        <w:rPr>
          <w:rFonts w:eastAsia="等线" w:hint="eastAsia"/>
          <w:b/>
          <w:bCs/>
          <w:lang w:eastAsia="zh-CN"/>
        </w:rPr>
        <w:t>S</w:t>
      </w:r>
      <w:r w:rsidRPr="007166F1">
        <w:rPr>
          <w:rFonts w:eastAsia="等线"/>
          <w:b/>
          <w:bCs/>
          <w:lang w:eastAsia="zh-CN"/>
        </w:rPr>
        <w:t>ection 8.3, TS38.213,</w:t>
      </w:r>
    </w:p>
    <w:p w14:paraId="29922890" w14:textId="77777777" w:rsidR="00941842" w:rsidRDefault="00941842" w:rsidP="00941842">
      <w:pPr>
        <w:spacing w:before="120" w:after="120"/>
        <w:rPr>
          <w:rFonts w:eastAsia="等线"/>
          <w:lang w:eastAsia="zh-CN"/>
        </w:rPr>
      </w:pPr>
      <w:r>
        <w:rPr>
          <w:rFonts w:eastAsia="等线" w:hint="eastAsia"/>
          <w:lang w:eastAsia="zh-CN"/>
        </w:rPr>
        <w:t>&lt;</w:t>
      </w:r>
      <w:r>
        <w:rPr>
          <w:rFonts w:eastAsia="等线"/>
          <w:lang w:eastAsia="zh-CN"/>
        </w:rPr>
        <w:t>omitted text&gt;</w:t>
      </w:r>
    </w:p>
    <w:p w14:paraId="672AEB82" w14:textId="4408C96B" w:rsidR="00941842" w:rsidRDefault="00941842" w:rsidP="00941842">
      <w:pPr>
        <w:spacing w:before="120" w:after="120"/>
        <w:rPr>
          <w:rFonts w:eastAsia="等线"/>
          <w:lang w:eastAsia="zh-CN"/>
        </w:rPr>
      </w:pPr>
      <w:r>
        <w:t>The</w:t>
      </w:r>
      <w:r w:rsidRPr="005F7DE3">
        <w:t xml:space="preserve"> UE </w:t>
      </w:r>
      <w:r>
        <w:t>transmits</w:t>
      </w:r>
      <w:r w:rsidRPr="005F7DE3">
        <w:t xml:space="preserve"> </w:t>
      </w:r>
      <w:r>
        <w:t>the</w:t>
      </w:r>
      <w:r w:rsidRPr="005F7DE3">
        <w:t xml:space="preserve"> PUSCH over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slots</w:t>
      </w:r>
      <w:r>
        <w:t xml:space="preserve"> </w:t>
      </w:r>
      <w:r w:rsidRPr="007166F1">
        <w:rPr>
          <w:color w:val="FF0000"/>
        </w:rPr>
        <w:t>with same spatial filter</w:t>
      </w:r>
      <w:r>
        <w:rPr>
          <w:color w:val="FF0000"/>
        </w:rPr>
        <w:t xml:space="preserve"> determined by UE implementation</w:t>
      </w:r>
      <w:r>
        <w:t>.</w:t>
      </w:r>
    </w:p>
    <w:p w14:paraId="7499DA34" w14:textId="77777777" w:rsidR="00941842" w:rsidRDefault="00941842" w:rsidP="00941842">
      <w:pPr>
        <w:spacing w:before="120" w:after="120"/>
        <w:rPr>
          <w:rFonts w:eastAsia="等线"/>
          <w:lang w:eastAsia="zh-CN"/>
        </w:rPr>
      </w:pPr>
      <w:r>
        <w:rPr>
          <w:rFonts w:eastAsia="等线" w:hint="eastAsia"/>
          <w:lang w:eastAsia="zh-CN"/>
        </w:rPr>
        <w:t>&lt;</w:t>
      </w:r>
      <w:r>
        <w:rPr>
          <w:rFonts w:eastAsia="等线"/>
          <w:lang w:eastAsia="zh-CN"/>
        </w:rPr>
        <w:t>omitted text&gt;</w:t>
      </w:r>
    </w:p>
    <w:p w14:paraId="4C2305A5" w14:textId="77777777" w:rsidR="00941842" w:rsidRPr="00BF53E1" w:rsidRDefault="00941842" w:rsidP="00941842">
      <w:pPr>
        <w:ind w:left="200" w:firstLineChars="0" w:firstLine="0"/>
        <w:rPr>
          <w:rFonts w:ascii="New York" w:eastAsia="等线" w:hAnsi="New York"/>
          <w:b/>
          <w:bCs/>
          <w:i/>
          <w:iCs/>
          <w:lang w:val="en-GB" w:eastAsia="zh-CN"/>
        </w:rPr>
      </w:pPr>
      <w:r w:rsidRPr="00BF53E1">
        <w:rPr>
          <w:rFonts w:ascii="New York" w:eastAsia="等线" w:hAnsi="New York"/>
          <w:b/>
          <w:bCs/>
          <w:i/>
          <w:iCs/>
          <w:lang w:val="en-GB" w:eastAsia="zh-CN"/>
        </w:rPr>
        <w:t xml:space="preserve">Proposal 2: Don’t </w:t>
      </w:r>
      <w:r w:rsidRPr="00BF53E1">
        <w:rPr>
          <w:rFonts w:ascii="New York" w:hAnsi="New York"/>
          <w:b/>
          <w:bCs/>
          <w:i/>
          <w:iCs/>
          <w:lang w:eastAsia="zh-CN"/>
        </w:rPr>
        <w:t>s</w:t>
      </w:r>
      <w:r w:rsidRPr="00BF53E1">
        <w:rPr>
          <w:rFonts w:ascii="New York" w:hAnsi="New York" w:hint="eastAsia"/>
          <w:b/>
          <w:bCs/>
          <w:i/>
          <w:iCs/>
          <w:lang w:eastAsia="zh-CN"/>
        </w:rPr>
        <w:t>upport repetition for a PUSCH scheduled by RAR UL grant</w:t>
      </w:r>
      <w:r w:rsidRPr="00BF53E1">
        <w:rPr>
          <w:rFonts w:ascii="New York" w:hAnsi="New York"/>
          <w:b/>
          <w:bCs/>
          <w:i/>
          <w:iCs/>
          <w:lang w:eastAsia="zh-CN"/>
        </w:rPr>
        <w:t xml:space="preserve"> for </w:t>
      </w:r>
      <w:r w:rsidRPr="00BF53E1">
        <w:rPr>
          <w:rFonts w:ascii="New York" w:hAnsi="New York" w:hint="eastAsia"/>
          <w:b/>
          <w:bCs/>
          <w:i/>
          <w:iCs/>
          <w:lang w:eastAsia="zh-CN"/>
        </w:rPr>
        <w:t>CFRA PUSCH.</w:t>
      </w:r>
    </w:p>
    <w:p w14:paraId="67F5C849" w14:textId="77777777" w:rsidR="00941842" w:rsidRPr="00941842" w:rsidRDefault="00941842" w:rsidP="00941842">
      <w:pPr>
        <w:rPr>
          <w:rFonts w:eastAsia="等线"/>
          <w:b/>
          <w:bCs/>
          <w:i/>
          <w:iCs/>
          <w:lang w:val="en-GB" w:eastAsia="zh-CN"/>
        </w:rPr>
      </w:pPr>
      <w:r w:rsidRPr="00941842">
        <w:rPr>
          <w:rFonts w:eastAsia="等线"/>
          <w:b/>
          <w:bCs/>
          <w:i/>
          <w:iCs/>
          <w:lang w:val="en-GB" w:eastAsia="zh-CN"/>
        </w:rPr>
        <w:t xml:space="preserve">Proposal 3: Don't support </w:t>
      </w:r>
      <w:r w:rsidRPr="00941842">
        <w:rPr>
          <w:b/>
          <w:bCs/>
          <w:i/>
          <w:iCs/>
        </w:rPr>
        <w:t xml:space="preserve">a dedicated UL BWP to be configured with only CE RACH resources. </w:t>
      </w:r>
    </w:p>
    <w:p w14:paraId="671DFC09" w14:textId="77777777" w:rsidR="00941842" w:rsidRPr="00941842" w:rsidRDefault="00941842" w:rsidP="0007716F">
      <w:pPr>
        <w:spacing w:line="360" w:lineRule="auto"/>
        <w:ind w:firstLineChars="0" w:firstLine="180"/>
        <w:rPr>
          <w:rFonts w:eastAsia="等线"/>
          <w:lang w:val="en-GB" w:eastAsia="zh-CN"/>
        </w:rPr>
      </w:pPr>
    </w:p>
    <w:p w14:paraId="0563EE83"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60268768" w14:textId="6293A865" w:rsidR="00E5623F" w:rsidRPr="002A49FA" w:rsidRDefault="00D4618B" w:rsidP="00290342">
      <w:pPr>
        <w:tabs>
          <w:tab w:val="left" w:pos="8987"/>
        </w:tabs>
        <w:ind w:firstLineChars="0" w:firstLine="0"/>
      </w:pPr>
      <w:r w:rsidRPr="00D4618B">
        <w:rPr>
          <w:rFonts w:eastAsia="等线"/>
          <w:kern w:val="2"/>
          <w:lang w:val="en-GB" w:eastAsia="zh-CN"/>
        </w:rPr>
        <w:t>[1]</w:t>
      </w:r>
      <w:r>
        <w:rPr>
          <w:rFonts w:eastAsia="等线" w:hint="eastAsia"/>
          <w:kern w:val="2"/>
          <w:lang w:val="en-GB" w:eastAsia="zh-CN"/>
        </w:rPr>
        <w:t xml:space="preserve"> </w:t>
      </w:r>
      <w:r w:rsidRPr="00D4618B">
        <w:rPr>
          <w:rFonts w:eastAsia="等线"/>
          <w:kern w:val="2"/>
          <w:lang w:val="en-GB" w:eastAsia="zh-CN"/>
        </w:rPr>
        <w:t>Chairman’s notes, RAN1#107</w:t>
      </w:r>
      <w:r w:rsidR="002371B5">
        <w:rPr>
          <w:rFonts w:eastAsia="等线"/>
          <w:kern w:val="2"/>
          <w:lang w:val="en-GB" w:eastAsia="zh-CN"/>
        </w:rPr>
        <w:t>b</w:t>
      </w:r>
      <w:r w:rsidRPr="00D4618B">
        <w:rPr>
          <w:rFonts w:eastAsia="等线"/>
          <w:kern w:val="2"/>
          <w:lang w:val="en-GB" w:eastAsia="zh-CN"/>
        </w:rPr>
        <w:t xml:space="preserve">-e, </w:t>
      </w:r>
      <w:r w:rsidR="002371B5">
        <w:rPr>
          <w:rFonts w:eastAsia="等线"/>
          <w:kern w:val="2"/>
          <w:lang w:val="en-GB" w:eastAsia="zh-CN"/>
        </w:rPr>
        <w:t>Jan</w:t>
      </w:r>
      <w:r w:rsidRPr="00D4618B">
        <w:rPr>
          <w:rFonts w:eastAsia="等线"/>
          <w:kern w:val="2"/>
          <w:lang w:val="en-GB" w:eastAsia="zh-CN"/>
        </w:rPr>
        <w:t xml:space="preserve"> 202</w:t>
      </w:r>
      <w:r w:rsidR="002371B5">
        <w:rPr>
          <w:rFonts w:eastAsia="等线"/>
          <w:kern w:val="2"/>
          <w:lang w:val="en-GB" w:eastAsia="zh-CN"/>
        </w:rPr>
        <w:t>2</w:t>
      </w:r>
      <w:r w:rsidRPr="00D4618B">
        <w:rPr>
          <w:rFonts w:eastAsia="等线"/>
          <w:kern w:val="2"/>
          <w:lang w:val="en-GB" w:eastAsia="zh-CN"/>
        </w:rPr>
        <w:t>.</w:t>
      </w:r>
      <w:r w:rsidR="002A49FA">
        <w:tab/>
      </w:r>
    </w:p>
    <w:sectPr w:rsidR="00E5623F" w:rsidRPr="002A49FA"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8FC96" w14:textId="77777777" w:rsidR="00D77868" w:rsidRDefault="00D77868" w:rsidP="007378B8">
      <w:r>
        <w:separator/>
      </w:r>
    </w:p>
  </w:endnote>
  <w:endnote w:type="continuationSeparator" w:id="0">
    <w:p w14:paraId="4F62B48E" w14:textId="77777777" w:rsidR="00D77868" w:rsidRDefault="00D77868"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6A959E29" w:rsidR="00871D0E" w:rsidRDefault="00871D0E">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B834C8">
      <w:rPr>
        <w:rStyle w:val="PageNumber"/>
        <w:i/>
        <w:color w:val="auto"/>
      </w:rPr>
      <w:t>2</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CAAB9" w14:textId="77777777" w:rsidR="00D77868" w:rsidRDefault="00D77868" w:rsidP="007378B8">
      <w:r>
        <w:separator/>
      </w:r>
    </w:p>
  </w:footnote>
  <w:footnote w:type="continuationSeparator" w:id="0">
    <w:p w14:paraId="0F514D73" w14:textId="77777777" w:rsidR="00D77868" w:rsidRDefault="00D77868"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871D0E" w:rsidRDefault="00871D0E"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887EB2"/>
    <w:multiLevelType w:val="singleLevel"/>
    <w:tmpl w:val="90887EB2"/>
    <w:lvl w:ilvl="0">
      <w:start w:val="1"/>
      <w:numFmt w:val="bullet"/>
      <w:lvlText w:val=""/>
      <w:lvlJc w:val="left"/>
      <w:pPr>
        <w:ind w:left="420" w:hanging="420"/>
      </w:pPr>
      <w:rPr>
        <w:rFonts w:ascii="Wingdings" w:hAnsi="Wingdings" w:hint="default"/>
      </w:rPr>
    </w:lvl>
  </w:abstractNum>
  <w:abstractNum w:abstractNumId="1" w15:restartNumberingAfterBreak="0">
    <w:nsid w:val="A7917E9A"/>
    <w:multiLevelType w:val="singleLevel"/>
    <w:tmpl w:val="A7917E9A"/>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C0B69603"/>
    <w:multiLevelType w:val="multilevel"/>
    <w:tmpl w:val="C0B6960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E1F782E9"/>
    <w:multiLevelType w:val="singleLevel"/>
    <w:tmpl w:val="E1F782E9"/>
    <w:lvl w:ilvl="0">
      <w:start w:val="1"/>
      <w:numFmt w:val="bullet"/>
      <w:lvlText w:val=""/>
      <w:lvlJc w:val="left"/>
      <w:pPr>
        <w:ind w:left="420" w:hanging="420"/>
      </w:pPr>
      <w:rPr>
        <w:rFonts w:ascii="Wingdings" w:hAnsi="Wingdings" w:hint="default"/>
      </w:rPr>
    </w:lvl>
  </w:abstractNum>
  <w:abstractNum w:abstractNumId="4"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5"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AB25CF"/>
    <w:multiLevelType w:val="hybridMultilevel"/>
    <w:tmpl w:val="B388F60C"/>
    <w:lvl w:ilvl="0" w:tplc="EBA6047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032474"/>
    <w:multiLevelType w:val="hybridMultilevel"/>
    <w:tmpl w:val="50D0B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635BB"/>
    <w:multiLevelType w:val="hybridMultilevel"/>
    <w:tmpl w:val="FA80B6DA"/>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2" w15:restartNumberingAfterBreak="0">
    <w:nsid w:val="1D230B68"/>
    <w:multiLevelType w:val="hybridMultilevel"/>
    <w:tmpl w:val="21562814"/>
    <w:lvl w:ilvl="0" w:tplc="EBA6047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4B47DC"/>
    <w:multiLevelType w:val="hybridMultilevel"/>
    <w:tmpl w:val="B6EE38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FF6F48"/>
    <w:multiLevelType w:val="multilevel"/>
    <w:tmpl w:val="B3EAB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8F71258"/>
    <w:multiLevelType w:val="hybridMultilevel"/>
    <w:tmpl w:val="EE609B2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94927E4"/>
    <w:multiLevelType w:val="hybridMultilevel"/>
    <w:tmpl w:val="4ED01A04"/>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3" w15:restartNumberingAfterBreak="0">
    <w:nsid w:val="52C52361"/>
    <w:multiLevelType w:val="hybridMultilevel"/>
    <w:tmpl w:val="E74C076E"/>
    <w:lvl w:ilvl="0" w:tplc="44A035F6">
      <w:numFmt w:val="bullet"/>
      <w:lvlText w:val=""/>
      <w:lvlJc w:val="left"/>
      <w:pPr>
        <w:ind w:left="620" w:hanging="420"/>
      </w:pPr>
      <w:rPr>
        <w:rFonts w:ascii="Symbol" w:eastAsia="MS Mincho" w:hAnsi="Symbol"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5"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B424326"/>
    <w:multiLevelType w:val="hybridMultilevel"/>
    <w:tmpl w:val="7EC256A0"/>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7"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A660F3F"/>
    <w:multiLevelType w:val="hybridMultilevel"/>
    <w:tmpl w:val="CB864700"/>
    <w:lvl w:ilvl="0" w:tplc="AF84E086">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095C39"/>
    <w:multiLevelType w:val="hybridMultilevel"/>
    <w:tmpl w:val="7D50CB74"/>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B85C17B"/>
    <w:multiLevelType w:val="singleLevel"/>
    <w:tmpl w:val="7B85C17B"/>
    <w:lvl w:ilvl="0">
      <w:start w:val="1"/>
      <w:numFmt w:val="bullet"/>
      <w:lvlText w:val=""/>
      <w:lvlJc w:val="left"/>
      <w:pPr>
        <w:ind w:left="420"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16"/>
  </w:num>
  <w:num w:numId="4">
    <w:abstractNumId w:val="25"/>
  </w:num>
  <w:num w:numId="5">
    <w:abstractNumId w:val="5"/>
  </w:num>
  <w:num w:numId="6">
    <w:abstractNumId w:val="13"/>
  </w:num>
  <w:num w:numId="7">
    <w:abstractNumId w:val="31"/>
  </w:num>
  <w:num w:numId="8">
    <w:abstractNumId w:val="6"/>
  </w:num>
  <w:num w:numId="9">
    <w:abstractNumId w:val="21"/>
  </w:num>
  <w:num w:numId="10">
    <w:abstractNumId w:val="30"/>
  </w:num>
  <w:num w:numId="11">
    <w:abstractNumId w:val="22"/>
  </w:num>
  <w:num w:numId="12">
    <w:abstractNumId w:val="29"/>
  </w:num>
  <w:num w:numId="13">
    <w:abstractNumId w:val="10"/>
  </w:num>
  <w:num w:numId="14">
    <w:abstractNumId w:val="9"/>
  </w:num>
  <w:num w:numId="15">
    <w:abstractNumId w:val="26"/>
  </w:num>
  <w:num w:numId="16">
    <w:abstractNumId w:val="20"/>
  </w:num>
  <w:num w:numId="17">
    <w:abstractNumId w:val="15"/>
  </w:num>
  <w:num w:numId="18">
    <w:abstractNumId w:val="8"/>
  </w:num>
  <w:num w:numId="19">
    <w:abstractNumId w:val="18"/>
  </w:num>
  <w:num w:numId="20">
    <w:abstractNumId w:val="11"/>
  </w:num>
  <w:num w:numId="21">
    <w:abstractNumId w:val="3"/>
  </w:num>
  <w:num w:numId="22">
    <w:abstractNumId w:val="24"/>
  </w:num>
  <w:num w:numId="23">
    <w:abstractNumId w:val="32"/>
  </w:num>
  <w:num w:numId="24">
    <w:abstractNumId w:val="1"/>
  </w:num>
  <w:num w:numId="25">
    <w:abstractNumId w:val="19"/>
  </w:num>
  <w:num w:numId="26">
    <w:abstractNumId w:val="27"/>
  </w:num>
  <w:num w:numId="27">
    <w:abstractNumId w:val="0"/>
  </w:num>
  <w:num w:numId="28">
    <w:abstractNumId w:val="14"/>
  </w:num>
  <w:num w:numId="29">
    <w:abstractNumId w:val="14"/>
  </w:num>
  <w:num w:numId="30">
    <w:abstractNumId w:val="17"/>
  </w:num>
  <w:num w:numId="31">
    <w:abstractNumId w:val="2"/>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28"/>
  </w:num>
  <w:num w:numId="35">
    <w:abstractNumId w:val="23"/>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E8B"/>
    <w:rsid w:val="00006F9E"/>
    <w:rsid w:val="0000764D"/>
    <w:rsid w:val="00007968"/>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309"/>
    <w:rsid w:val="0002066D"/>
    <w:rsid w:val="00021208"/>
    <w:rsid w:val="00021D63"/>
    <w:rsid w:val="00022303"/>
    <w:rsid w:val="0002238E"/>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D6E"/>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A24"/>
    <w:rsid w:val="00070B6B"/>
    <w:rsid w:val="00070B94"/>
    <w:rsid w:val="00070BF6"/>
    <w:rsid w:val="00070CED"/>
    <w:rsid w:val="00070E5F"/>
    <w:rsid w:val="00070F1C"/>
    <w:rsid w:val="000711AB"/>
    <w:rsid w:val="00071613"/>
    <w:rsid w:val="00071BEC"/>
    <w:rsid w:val="00071BF4"/>
    <w:rsid w:val="0007257E"/>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1A0C"/>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1F0"/>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02B"/>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4CE5"/>
    <w:rsid w:val="000C51D1"/>
    <w:rsid w:val="000C51EE"/>
    <w:rsid w:val="000C5659"/>
    <w:rsid w:val="000C5782"/>
    <w:rsid w:val="000C5AE8"/>
    <w:rsid w:val="000C5D29"/>
    <w:rsid w:val="000C5FD4"/>
    <w:rsid w:val="000C6366"/>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731"/>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4FD7"/>
    <w:rsid w:val="00135161"/>
    <w:rsid w:val="0013518D"/>
    <w:rsid w:val="00135780"/>
    <w:rsid w:val="001357B0"/>
    <w:rsid w:val="00135963"/>
    <w:rsid w:val="00135ADF"/>
    <w:rsid w:val="00135AFB"/>
    <w:rsid w:val="0013639C"/>
    <w:rsid w:val="00136757"/>
    <w:rsid w:val="001367C2"/>
    <w:rsid w:val="00136886"/>
    <w:rsid w:val="0013698B"/>
    <w:rsid w:val="00136C2C"/>
    <w:rsid w:val="001371C8"/>
    <w:rsid w:val="0013793B"/>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0F3B"/>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55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E4C"/>
    <w:rsid w:val="00176FD4"/>
    <w:rsid w:val="00177196"/>
    <w:rsid w:val="001771E2"/>
    <w:rsid w:val="00177276"/>
    <w:rsid w:val="001772B4"/>
    <w:rsid w:val="0017742D"/>
    <w:rsid w:val="0017770C"/>
    <w:rsid w:val="001779EB"/>
    <w:rsid w:val="00177AF5"/>
    <w:rsid w:val="00177EB2"/>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E4B"/>
    <w:rsid w:val="001B0E50"/>
    <w:rsid w:val="001B1267"/>
    <w:rsid w:val="001B1282"/>
    <w:rsid w:val="001B14D5"/>
    <w:rsid w:val="001B1692"/>
    <w:rsid w:val="001B1BB8"/>
    <w:rsid w:val="001B1C5F"/>
    <w:rsid w:val="001B21C5"/>
    <w:rsid w:val="001B2544"/>
    <w:rsid w:val="001B2F45"/>
    <w:rsid w:val="001B2F87"/>
    <w:rsid w:val="001B353D"/>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758"/>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48E"/>
    <w:rsid w:val="0023067E"/>
    <w:rsid w:val="00230845"/>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2F24"/>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1B5"/>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B7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929"/>
    <w:rsid w:val="002A6BF1"/>
    <w:rsid w:val="002A6C53"/>
    <w:rsid w:val="002A6DB3"/>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4E7F"/>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B2A"/>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C57"/>
    <w:rsid w:val="00306DDD"/>
    <w:rsid w:val="00307141"/>
    <w:rsid w:val="003072D0"/>
    <w:rsid w:val="0030739E"/>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1E5"/>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47F06"/>
    <w:rsid w:val="00350354"/>
    <w:rsid w:val="00350583"/>
    <w:rsid w:val="003508C9"/>
    <w:rsid w:val="003508FF"/>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3F7A"/>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AEC"/>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735"/>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E0B"/>
    <w:rsid w:val="003D6F18"/>
    <w:rsid w:val="003D7128"/>
    <w:rsid w:val="003D7411"/>
    <w:rsid w:val="003D7A64"/>
    <w:rsid w:val="003D7B0B"/>
    <w:rsid w:val="003E033C"/>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276"/>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421"/>
    <w:rsid w:val="004145C4"/>
    <w:rsid w:val="00414A29"/>
    <w:rsid w:val="00415002"/>
    <w:rsid w:val="00415220"/>
    <w:rsid w:val="00415291"/>
    <w:rsid w:val="004153D2"/>
    <w:rsid w:val="00415458"/>
    <w:rsid w:val="0041564A"/>
    <w:rsid w:val="0041565C"/>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39"/>
    <w:rsid w:val="004502C8"/>
    <w:rsid w:val="00450467"/>
    <w:rsid w:val="004506B4"/>
    <w:rsid w:val="00450B8E"/>
    <w:rsid w:val="00450D10"/>
    <w:rsid w:val="00450D61"/>
    <w:rsid w:val="00450D79"/>
    <w:rsid w:val="00450F91"/>
    <w:rsid w:val="004510DF"/>
    <w:rsid w:val="00451360"/>
    <w:rsid w:val="00451418"/>
    <w:rsid w:val="00451698"/>
    <w:rsid w:val="00451754"/>
    <w:rsid w:val="004517BB"/>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976"/>
    <w:rsid w:val="00457DE0"/>
    <w:rsid w:val="004600CA"/>
    <w:rsid w:val="00460280"/>
    <w:rsid w:val="00460614"/>
    <w:rsid w:val="004606BC"/>
    <w:rsid w:val="00460A2F"/>
    <w:rsid w:val="00460AD5"/>
    <w:rsid w:val="00460C75"/>
    <w:rsid w:val="00461322"/>
    <w:rsid w:val="004614F3"/>
    <w:rsid w:val="004616D0"/>
    <w:rsid w:val="00461878"/>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65"/>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486"/>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138"/>
    <w:rsid w:val="004935B8"/>
    <w:rsid w:val="00493B0E"/>
    <w:rsid w:val="0049430E"/>
    <w:rsid w:val="00494702"/>
    <w:rsid w:val="00494857"/>
    <w:rsid w:val="00494BAF"/>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A3F"/>
    <w:rsid w:val="004F6CDA"/>
    <w:rsid w:val="004F6CED"/>
    <w:rsid w:val="004F6F1B"/>
    <w:rsid w:val="004F712D"/>
    <w:rsid w:val="004F73DB"/>
    <w:rsid w:val="004F75BE"/>
    <w:rsid w:val="004F7903"/>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2E"/>
    <w:rsid w:val="0050215A"/>
    <w:rsid w:val="005021B0"/>
    <w:rsid w:val="00502A80"/>
    <w:rsid w:val="00502B49"/>
    <w:rsid w:val="00502E2D"/>
    <w:rsid w:val="00502E65"/>
    <w:rsid w:val="00503004"/>
    <w:rsid w:val="00503032"/>
    <w:rsid w:val="00503255"/>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05C"/>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1C1"/>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704"/>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A3B"/>
    <w:rsid w:val="00580BCD"/>
    <w:rsid w:val="00580BD8"/>
    <w:rsid w:val="00580EA8"/>
    <w:rsid w:val="00580FFC"/>
    <w:rsid w:val="00581355"/>
    <w:rsid w:val="00581627"/>
    <w:rsid w:val="00581D8D"/>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0CA"/>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2FA9"/>
    <w:rsid w:val="0059386C"/>
    <w:rsid w:val="00593985"/>
    <w:rsid w:val="005942D0"/>
    <w:rsid w:val="005943F5"/>
    <w:rsid w:val="0059469D"/>
    <w:rsid w:val="00594AF8"/>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1BAC"/>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1A"/>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48DB"/>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0FBA"/>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0B6"/>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87A"/>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742"/>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81E"/>
    <w:rsid w:val="0065791A"/>
    <w:rsid w:val="00657AF2"/>
    <w:rsid w:val="00657B62"/>
    <w:rsid w:val="00660596"/>
    <w:rsid w:val="00660A85"/>
    <w:rsid w:val="0066132A"/>
    <w:rsid w:val="00661394"/>
    <w:rsid w:val="0066159D"/>
    <w:rsid w:val="006619D1"/>
    <w:rsid w:val="00661BC5"/>
    <w:rsid w:val="00661E61"/>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4ED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493"/>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4D"/>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5A6"/>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8B9"/>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6F1"/>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4C6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1B55"/>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938"/>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478"/>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9F4"/>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57DA"/>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988"/>
    <w:rsid w:val="00783A43"/>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15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90"/>
    <w:rsid w:val="007A2CBF"/>
    <w:rsid w:val="007A2CFA"/>
    <w:rsid w:val="007A2DCA"/>
    <w:rsid w:val="007A2EF8"/>
    <w:rsid w:val="007A34FF"/>
    <w:rsid w:val="007A3F6A"/>
    <w:rsid w:val="007A3F8F"/>
    <w:rsid w:val="007A4078"/>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512"/>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2E60"/>
    <w:rsid w:val="007F30EA"/>
    <w:rsid w:val="007F323E"/>
    <w:rsid w:val="007F3859"/>
    <w:rsid w:val="007F3A73"/>
    <w:rsid w:val="007F3BB2"/>
    <w:rsid w:val="007F400E"/>
    <w:rsid w:val="007F46AA"/>
    <w:rsid w:val="007F4B8F"/>
    <w:rsid w:val="007F4FD0"/>
    <w:rsid w:val="007F51DA"/>
    <w:rsid w:val="007F563B"/>
    <w:rsid w:val="007F592E"/>
    <w:rsid w:val="007F5CAC"/>
    <w:rsid w:val="007F5D80"/>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1917"/>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76F"/>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1D0E"/>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A8C"/>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C7DA2"/>
    <w:rsid w:val="008D051C"/>
    <w:rsid w:val="008D096E"/>
    <w:rsid w:val="008D0D20"/>
    <w:rsid w:val="008D0DB2"/>
    <w:rsid w:val="008D0F03"/>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05E"/>
    <w:rsid w:val="008D577F"/>
    <w:rsid w:val="008D5915"/>
    <w:rsid w:val="008D59C8"/>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585"/>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849"/>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104"/>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A38"/>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6A1"/>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2DE"/>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AC9"/>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42"/>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42B"/>
    <w:rsid w:val="009547CF"/>
    <w:rsid w:val="00954A46"/>
    <w:rsid w:val="00954AFC"/>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D89"/>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CD1"/>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2D7"/>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119"/>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116"/>
    <w:rsid w:val="009F5260"/>
    <w:rsid w:val="009F562E"/>
    <w:rsid w:val="009F58FB"/>
    <w:rsid w:val="009F5AC1"/>
    <w:rsid w:val="009F5B76"/>
    <w:rsid w:val="009F5F1F"/>
    <w:rsid w:val="009F64F5"/>
    <w:rsid w:val="009F6773"/>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17EEF"/>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A79"/>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4B2"/>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DE5"/>
    <w:rsid w:val="00A54FAE"/>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AA1"/>
    <w:rsid w:val="00A61F14"/>
    <w:rsid w:val="00A62015"/>
    <w:rsid w:val="00A62E51"/>
    <w:rsid w:val="00A62FC6"/>
    <w:rsid w:val="00A63003"/>
    <w:rsid w:val="00A63485"/>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400"/>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67D54"/>
    <w:rsid w:val="00A702CD"/>
    <w:rsid w:val="00A70881"/>
    <w:rsid w:val="00A7103F"/>
    <w:rsid w:val="00A710F6"/>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204"/>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B7E69"/>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3A5"/>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24D"/>
    <w:rsid w:val="00B0333A"/>
    <w:rsid w:val="00B0348E"/>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25"/>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57E01"/>
    <w:rsid w:val="00B60506"/>
    <w:rsid w:val="00B60526"/>
    <w:rsid w:val="00B606C4"/>
    <w:rsid w:val="00B61141"/>
    <w:rsid w:val="00B616D6"/>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70C"/>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90"/>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391"/>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4C8"/>
    <w:rsid w:val="00B83978"/>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96D"/>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1EA"/>
    <w:rsid w:val="00BB7274"/>
    <w:rsid w:val="00BB7B7D"/>
    <w:rsid w:val="00BB7C83"/>
    <w:rsid w:val="00BB7CCA"/>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D7D"/>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3E1"/>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528"/>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416"/>
    <w:rsid w:val="00C16543"/>
    <w:rsid w:val="00C16658"/>
    <w:rsid w:val="00C16AF2"/>
    <w:rsid w:val="00C171CB"/>
    <w:rsid w:val="00C172C0"/>
    <w:rsid w:val="00C178BA"/>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08E"/>
    <w:rsid w:val="00C27617"/>
    <w:rsid w:val="00C27841"/>
    <w:rsid w:val="00C27A08"/>
    <w:rsid w:val="00C27A8C"/>
    <w:rsid w:val="00C27ABE"/>
    <w:rsid w:val="00C27B16"/>
    <w:rsid w:val="00C30018"/>
    <w:rsid w:val="00C30036"/>
    <w:rsid w:val="00C30231"/>
    <w:rsid w:val="00C30319"/>
    <w:rsid w:val="00C30F18"/>
    <w:rsid w:val="00C30F6D"/>
    <w:rsid w:val="00C31048"/>
    <w:rsid w:val="00C31152"/>
    <w:rsid w:val="00C318A9"/>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1E0"/>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3DE"/>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A32"/>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1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D0"/>
    <w:rsid w:val="00C917EA"/>
    <w:rsid w:val="00C91957"/>
    <w:rsid w:val="00C91991"/>
    <w:rsid w:val="00C91ABA"/>
    <w:rsid w:val="00C92440"/>
    <w:rsid w:val="00C92588"/>
    <w:rsid w:val="00C9283A"/>
    <w:rsid w:val="00C92F6A"/>
    <w:rsid w:val="00C93089"/>
    <w:rsid w:val="00C9318A"/>
    <w:rsid w:val="00C931B1"/>
    <w:rsid w:val="00C93294"/>
    <w:rsid w:val="00C9355E"/>
    <w:rsid w:val="00C936F1"/>
    <w:rsid w:val="00C93904"/>
    <w:rsid w:val="00C9390D"/>
    <w:rsid w:val="00C939A3"/>
    <w:rsid w:val="00C93A5C"/>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803"/>
    <w:rsid w:val="00CB5BA1"/>
    <w:rsid w:val="00CB6574"/>
    <w:rsid w:val="00CB6898"/>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39F"/>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7F0"/>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8B"/>
    <w:rsid w:val="00D461BF"/>
    <w:rsid w:val="00D462FA"/>
    <w:rsid w:val="00D46AE9"/>
    <w:rsid w:val="00D46E8D"/>
    <w:rsid w:val="00D46EA1"/>
    <w:rsid w:val="00D46F57"/>
    <w:rsid w:val="00D4728A"/>
    <w:rsid w:val="00D47674"/>
    <w:rsid w:val="00D4775C"/>
    <w:rsid w:val="00D47A40"/>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1DD"/>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68"/>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3FF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6F6"/>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675"/>
    <w:rsid w:val="00DC770F"/>
    <w:rsid w:val="00DC7763"/>
    <w:rsid w:val="00DC78D2"/>
    <w:rsid w:val="00DC78DE"/>
    <w:rsid w:val="00DC78EE"/>
    <w:rsid w:val="00DC7967"/>
    <w:rsid w:val="00DC7CF9"/>
    <w:rsid w:val="00DC7FEE"/>
    <w:rsid w:val="00DD0048"/>
    <w:rsid w:val="00DD03D2"/>
    <w:rsid w:val="00DD06CC"/>
    <w:rsid w:val="00DD06E1"/>
    <w:rsid w:val="00DD1059"/>
    <w:rsid w:val="00DD1274"/>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2E3"/>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221"/>
    <w:rsid w:val="00E255E0"/>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120"/>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909"/>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96F"/>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1FCB"/>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02B"/>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06D9"/>
    <w:rsid w:val="00F011AC"/>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632C"/>
    <w:rsid w:val="00F0674C"/>
    <w:rsid w:val="00F06F9C"/>
    <w:rsid w:val="00F07A29"/>
    <w:rsid w:val="00F07D63"/>
    <w:rsid w:val="00F07F6D"/>
    <w:rsid w:val="00F10383"/>
    <w:rsid w:val="00F10A83"/>
    <w:rsid w:val="00F11020"/>
    <w:rsid w:val="00F113CA"/>
    <w:rsid w:val="00F117F3"/>
    <w:rsid w:val="00F11817"/>
    <w:rsid w:val="00F12195"/>
    <w:rsid w:val="00F126C3"/>
    <w:rsid w:val="00F12905"/>
    <w:rsid w:val="00F13058"/>
    <w:rsid w:val="00F130E1"/>
    <w:rsid w:val="00F136A0"/>
    <w:rsid w:val="00F13976"/>
    <w:rsid w:val="00F14052"/>
    <w:rsid w:val="00F1451A"/>
    <w:rsid w:val="00F146BF"/>
    <w:rsid w:val="00F146EC"/>
    <w:rsid w:val="00F14ABB"/>
    <w:rsid w:val="00F15031"/>
    <w:rsid w:val="00F150B0"/>
    <w:rsid w:val="00F15280"/>
    <w:rsid w:val="00F15298"/>
    <w:rsid w:val="00F152BD"/>
    <w:rsid w:val="00F15C16"/>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3AD1"/>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965"/>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368"/>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5E4"/>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7B8"/>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8D4"/>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4B42"/>
    <w:rsid w:val="00FC4B6D"/>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4FCB"/>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0DD9"/>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3FA4"/>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4EE56247-910D-4757-9244-6E5C73A23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qFormat/>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qFormat/>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qFormat/>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목록 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qFormat/>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qFormat/>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3GPPAgreements">
    <w:name w:val="3GPP Agreements"/>
    <w:basedOn w:val="Normal"/>
    <w:link w:val="3GPPAgreementsChar"/>
    <w:qFormat/>
    <w:rsid w:val="00494BAF"/>
    <w:pPr>
      <w:numPr>
        <w:numId w:val="9"/>
      </w:numPr>
      <w:overflowPunct w:val="0"/>
      <w:autoSpaceDE w:val="0"/>
      <w:autoSpaceDN w:val="0"/>
      <w:adjustRightInd w:val="0"/>
      <w:spacing w:line="259" w:lineRule="auto"/>
      <w:ind w:firstLineChars="0" w:firstLine="0"/>
      <w:textAlignment w:val="baseline"/>
    </w:pPr>
    <w:rPr>
      <w:rFonts w:eastAsia="宋体"/>
      <w:sz w:val="22"/>
      <w:lang w:eastAsia="zh-CN"/>
    </w:rPr>
  </w:style>
  <w:style w:type="character" w:customStyle="1" w:styleId="3GPPAgreementsChar">
    <w:name w:val="3GPP Agreements Char"/>
    <w:link w:val="3GPPAgreements"/>
    <w:qFormat/>
    <w:rsid w:val="00494BAF"/>
    <w:rPr>
      <w:rFonts w:ascii="Times New Roman" w:eastAsia="宋体" w:hAnsi="Times New Roman"/>
      <w:sz w:val="22"/>
      <w:lang w:eastAsia="zh-CN"/>
    </w:rPr>
  </w:style>
  <w:style w:type="character" w:customStyle="1" w:styleId="3GPPTextChar">
    <w:name w:val="3GPP Text Char"/>
    <w:link w:val="3GPPText"/>
    <w:qFormat/>
    <w:locked/>
    <w:rsid w:val="007757DA"/>
    <w:rPr>
      <w:rFonts w:ascii="Times New Roman" w:eastAsia="宋体" w:hAnsi="Times New Roman"/>
      <w:sz w:val="22"/>
      <w:lang w:eastAsia="en-US"/>
    </w:rPr>
  </w:style>
  <w:style w:type="paragraph" w:customStyle="1" w:styleId="3GPPText">
    <w:name w:val="3GPP Text"/>
    <w:basedOn w:val="Normal"/>
    <w:link w:val="3GPPTextChar"/>
    <w:qFormat/>
    <w:rsid w:val="007757DA"/>
    <w:pPr>
      <w:overflowPunct w:val="0"/>
      <w:autoSpaceDE w:val="0"/>
      <w:autoSpaceDN w:val="0"/>
      <w:adjustRightInd w:val="0"/>
      <w:spacing w:before="120" w:after="120" w:line="240" w:lineRule="auto"/>
      <w:ind w:firstLineChars="0" w:firstLine="0"/>
    </w:pPr>
    <w:rPr>
      <w:rFonts w:eastAsia="宋体"/>
      <w:sz w:val="22"/>
      <w:lang w:eastAsia="en-US"/>
    </w:rPr>
  </w:style>
  <w:style w:type="character" w:styleId="Strong">
    <w:name w:val="Strong"/>
    <w:uiPriority w:val="22"/>
    <w:qFormat/>
    <w:rsid w:val="00B76391"/>
    <w:rPr>
      <w:b/>
      <w:bCs/>
    </w:rPr>
  </w:style>
  <w:style w:type="character" w:customStyle="1" w:styleId="apple-converted-space">
    <w:name w:val="apple-converted-space"/>
    <w:basedOn w:val="DefaultParagraphFont"/>
    <w:qFormat/>
    <w:rsid w:val="00B76391"/>
  </w:style>
  <w:style w:type="character" w:styleId="Emphasis">
    <w:name w:val="Emphasis"/>
    <w:uiPriority w:val="20"/>
    <w:qFormat/>
    <w:rsid w:val="00F675E4"/>
    <w:rPr>
      <w:i/>
      <w:iCs/>
    </w:rPr>
  </w:style>
  <w:style w:type="paragraph" w:customStyle="1" w:styleId="6">
    <w:name w:val="标题 6"/>
    <w:basedOn w:val="Normal"/>
    <w:rsid w:val="004517BB"/>
    <w:pPr>
      <w:tabs>
        <w:tab w:val="num" w:pos="1152"/>
      </w:tabs>
      <w:spacing w:before="0" w:after="0" w:line="240" w:lineRule="auto"/>
      <w:ind w:firstLineChars="0" w:firstLine="0"/>
      <w:jc w:val="left"/>
    </w:pPr>
    <w:rPr>
      <w:rFonts w:ascii="Times" w:eastAsia="MS PGothic" w:hAnsi="Times" w:cs="Time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25184163">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01810859">
      <w:bodyDiv w:val="1"/>
      <w:marLeft w:val="0"/>
      <w:marRight w:val="0"/>
      <w:marTop w:val="0"/>
      <w:marBottom w:val="0"/>
      <w:divBdr>
        <w:top w:val="none" w:sz="0" w:space="0" w:color="auto"/>
        <w:left w:val="none" w:sz="0" w:space="0" w:color="auto"/>
        <w:bottom w:val="none" w:sz="0" w:space="0" w:color="auto"/>
        <w:right w:val="none" w:sz="0" w:space="0" w:color="auto"/>
      </w:divBdr>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7424345">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77608971">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39132321">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19005861">
      <w:bodyDiv w:val="1"/>
      <w:marLeft w:val="0"/>
      <w:marRight w:val="0"/>
      <w:marTop w:val="0"/>
      <w:marBottom w:val="0"/>
      <w:divBdr>
        <w:top w:val="none" w:sz="0" w:space="0" w:color="auto"/>
        <w:left w:val="none" w:sz="0" w:space="0" w:color="auto"/>
        <w:bottom w:val="none" w:sz="0" w:space="0" w:color="auto"/>
        <w:right w:val="none" w:sz="0" w:space="0" w:color="auto"/>
      </w:divBdr>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8896432">
      <w:bodyDiv w:val="1"/>
      <w:marLeft w:val="0"/>
      <w:marRight w:val="0"/>
      <w:marTop w:val="0"/>
      <w:marBottom w:val="0"/>
      <w:divBdr>
        <w:top w:val="none" w:sz="0" w:space="0" w:color="auto"/>
        <w:left w:val="none" w:sz="0" w:space="0" w:color="auto"/>
        <w:bottom w:val="none" w:sz="0" w:space="0" w:color="auto"/>
        <w:right w:val="none" w:sz="0" w:space="0" w:color="auto"/>
      </w:divBdr>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26573748">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D19B9B-24CF-4700-92AF-24F324113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3</Pages>
  <Words>668</Words>
  <Characters>3812</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Qi Xiong/PHY Research &amp; Standard Lab /SRC-Beijing/Staff Engineer/Samsung Electronics</cp:lastModifiedBy>
  <cp:revision>11</cp:revision>
  <dcterms:created xsi:type="dcterms:W3CDTF">2022-01-10T02:38:00Z</dcterms:created>
  <dcterms:modified xsi:type="dcterms:W3CDTF">2022-02-14T01:04:00Z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